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309" w:rsidRPr="00A167A6" w:rsidRDefault="005B3B43" w:rsidP="005B3B43">
      <w:pPr>
        <w:pStyle w:val="Heading1"/>
        <w:rPr>
          <w:rFonts w:cstheme="minorHAnsi"/>
        </w:rPr>
      </w:pPr>
      <w:bookmarkStart w:id="0" w:name="_Toc258335404"/>
      <w:r w:rsidRPr="00A167A6">
        <w:rPr>
          <w:rFonts w:cstheme="minorHAnsi"/>
        </w:rPr>
        <w:t xml:space="preserve">Appraisal Committee </w:t>
      </w:r>
      <w:r w:rsidR="00646309" w:rsidRPr="00A167A6">
        <w:rPr>
          <w:rFonts w:cstheme="minorHAnsi"/>
        </w:rPr>
        <w:t>Lead Reviewer Report: New Graduate / Undergraduate Program Proposal</w:t>
      </w:r>
    </w:p>
    <w:p w:rsidR="002C0094" w:rsidRPr="00A410F5" w:rsidRDefault="002C0094" w:rsidP="0065436D">
      <w:pPr>
        <w:pStyle w:val="Heading1"/>
        <w:spacing w:after="120"/>
        <w:rPr>
          <w:rFonts w:cstheme="minorHAnsi"/>
        </w:rPr>
      </w:pPr>
      <w:r w:rsidRPr="00A410F5">
        <w:rPr>
          <w:rFonts w:cstheme="minorHAnsi"/>
        </w:rPr>
        <w:t>Revised QAF</w:t>
      </w:r>
    </w:p>
    <w:tbl>
      <w:tblPr>
        <w:tblStyle w:val="TableGrid"/>
        <w:tblW w:w="0" w:type="auto"/>
        <w:tblLook w:val="04A0" w:firstRow="1" w:lastRow="0" w:firstColumn="1" w:lastColumn="0" w:noHBand="0" w:noVBand="1"/>
      </w:tblPr>
      <w:tblGrid>
        <w:gridCol w:w="4443"/>
        <w:gridCol w:w="4907"/>
      </w:tblGrid>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University:</w:t>
            </w:r>
          </w:p>
        </w:tc>
        <w:tc>
          <w:tcPr>
            <w:tcW w:w="5040" w:type="dxa"/>
          </w:tcPr>
          <w:p w:rsidR="00646309" w:rsidRPr="00F82523" w:rsidRDefault="00646309" w:rsidP="00D3719B">
            <w:pPr>
              <w:tabs>
                <w:tab w:val="left" w:pos="1070"/>
              </w:tabs>
              <w:spacing w:before="120" w:after="120" w:line="240" w:lineRule="auto"/>
              <w:rPr>
                <w:rFonts w:cstheme="minorHAnsi"/>
              </w:rPr>
            </w:pPr>
          </w:p>
        </w:tc>
      </w:tr>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Program Name:</w:t>
            </w:r>
          </w:p>
        </w:tc>
        <w:tc>
          <w:tcPr>
            <w:tcW w:w="5040" w:type="dxa"/>
          </w:tcPr>
          <w:p w:rsidR="00646309" w:rsidRPr="00F82523" w:rsidRDefault="00646309" w:rsidP="00D3719B">
            <w:pPr>
              <w:spacing w:before="120" w:after="120" w:line="240" w:lineRule="auto"/>
              <w:rPr>
                <w:rFonts w:cstheme="minorHAnsi"/>
              </w:rPr>
            </w:pPr>
          </w:p>
        </w:tc>
      </w:tr>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Degree Designation(s):</w:t>
            </w:r>
          </w:p>
        </w:tc>
        <w:tc>
          <w:tcPr>
            <w:tcW w:w="5040" w:type="dxa"/>
          </w:tcPr>
          <w:p w:rsidR="00646309" w:rsidRPr="00F82523" w:rsidRDefault="00646309" w:rsidP="00D3719B">
            <w:pPr>
              <w:spacing w:before="120" w:after="120" w:line="240" w:lineRule="auto"/>
              <w:rPr>
                <w:rFonts w:cstheme="minorHAnsi"/>
              </w:rPr>
            </w:pPr>
          </w:p>
        </w:tc>
      </w:tr>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Date of Review:</w:t>
            </w:r>
          </w:p>
        </w:tc>
        <w:tc>
          <w:tcPr>
            <w:tcW w:w="5040" w:type="dxa"/>
          </w:tcPr>
          <w:p w:rsidR="00646309" w:rsidRPr="00F82523" w:rsidRDefault="00646309" w:rsidP="00D3719B">
            <w:pPr>
              <w:spacing w:before="120" w:after="120" w:line="240" w:lineRule="auto"/>
              <w:rPr>
                <w:rFonts w:cstheme="minorHAnsi"/>
              </w:rPr>
            </w:pPr>
          </w:p>
        </w:tc>
      </w:tr>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Date of Appraisal Committee Meeting:</w:t>
            </w:r>
          </w:p>
        </w:tc>
        <w:tc>
          <w:tcPr>
            <w:tcW w:w="5040" w:type="dxa"/>
          </w:tcPr>
          <w:p w:rsidR="00646309" w:rsidRPr="00F82523" w:rsidRDefault="00646309" w:rsidP="00D3719B">
            <w:pPr>
              <w:spacing w:before="120" w:after="120" w:line="240" w:lineRule="auto"/>
              <w:rPr>
                <w:rFonts w:cstheme="minorHAnsi"/>
              </w:rPr>
            </w:pPr>
          </w:p>
        </w:tc>
      </w:tr>
      <w:tr w:rsidR="00646309" w:rsidRPr="00F82523" w:rsidTr="00D3719B">
        <w:tc>
          <w:tcPr>
            <w:tcW w:w="4518" w:type="dxa"/>
          </w:tcPr>
          <w:p w:rsidR="00646309" w:rsidRPr="00F82523" w:rsidRDefault="00646309" w:rsidP="00D3719B">
            <w:pPr>
              <w:spacing w:before="120" w:after="120" w:line="240" w:lineRule="auto"/>
              <w:rPr>
                <w:rFonts w:cstheme="minorHAnsi"/>
                <w:b/>
              </w:rPr>
            </w:pPr>
            <w:r w:rsidRPr="00F82523">
              <w:rPr>
                <w:rFonts w:cstheme="minorHAnsi"/>
                <w:b/>
              </w:rPr>
              <w:t>Lead Reviewer:</w:t>
            </w:r>
          </w:p>
        </w:tc>
        <w:tc>
          <w:tcPr>
            <w:tcW w:w="5040" w:type="dxa"/>
          </w:tcPr>
          <w:p w:rsidR="00646309" w:rsidRPr="00F82523" w:rsidRDefault="00646309" w:rsidP="00D3719B">
            <w:pPr>
              <w:tabs>
                <w:tab w:val="left" w:pos="1070"/>
              </w:tabs>
              <w:spacing w:before="120" w:after="120" w:line="240" w:lineRule="auto"/>
              <w:rPr>
                <w:rFonts w:cstheme="minorHAnsi"/>
              </w:rPr>
            </w:pPr>
          </w:p>
        </w:tc>
      </w:tr>
    </w:tbl>
    <w:p w:rsidR="00646309" w:rsidRPr="00F82523" w:rsidRDefault="00646309" w:rsidP="00797C27">
      <w:pPr>
        <w:pStyle w:val="Heading2"/>
        <w:numPr>
          <w:ilvl w:val="0"/>
          <w:numId w:val="34"/>
        </w:numPr>
        <w:ind w:left="360"/>
      </w:pPr>
      <w:bookmarkStart w:id="1" w:name="_Hlk115788229"/>
      <w:r w:rsidRPr="00F82523">
        <w:t xml:space="preserve">Brief description and rationale for the proposed program: </w:t>
      </w:r>
    </w:p>
    <w:tbl>
      <w:tblPr>
        <w:tblStyle w:val="TableGrid"/>
        <w:tblW w:w="0" w:type="auto"/>
        <w:tblInd w:w="-5" w:type="dxa"/>
        <w:tblLook w:val="04A0" w:firstRow="1" w:lastRow="0" w:firstColumn="1" w:lastColumn="0" w:noHBand="0" w:noVBand="1"/>
      </w:tblPr>
      <w:tblGrid>
        <w:gridCol w:w="9350"/>
      </w:tblGrid>
      <w:tr w:rsidR="00646309" w:rsidRPr="00F82523" w:rsidTr="005D58EA">
        <w:trPr>
          <w:trHeight w:val="1439"/>
        </w:trPr>
        <w:tc>
          <w:tcPr>
            <w:tcW w:w="9350" w:type="dxa"/>
          </w:tcPr>
          <w:p w:rsidR="00903512" w:rsidRPr="00F82523" w:rsidRDefault="00903512" w:rsidP="00D3719B">
            <w:pPr>
              <w:spacing w:before="120" w:after="120" w:line="240" w:lineRule="auto"/>
              <w:rPr>
                <w:rFonts w:cstheme="minorHAnsi"/>
              </w:rPr>
            </w:pPr>
          </w:p>
        </w:tc>
      </w:tr>
      <w:bookmarkEnd w:id="1"/>
      <w:tr w:rsidR="0013141B" w:rsidRPr="00F82523" w:rsidTr="005D5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tcPr>
          <w:p w:rsidR="0013141B" w:rsidRPr="00D76A08" w:rsidRDefault="0013141B" w:rsidP="005D58EA">
            <w:pPr>
              <w:tabs>
                <w:tab w:val="left" w:pos="360"/>
              </w:tabs>
              <w:spacing w:before="240" w:after="240" w:line="271" w:lineRule="auto"/>
              <w:rPr>
                <w:rFonts w:cstheme="minorHAnsi"/>
                <w:b/>
              </w:rPr>
            </w:pPr>
            <w:r w:rsidRPr="00D76A08">
              <w:rPr>
                <w:rFonts w:cstheme="minorHAnsi"/>
                <w:b/>
              </w:rPr>
              <w:t>The Quality Council’s Appraisal Committee will focus its review on the following elements of the submission:</w:t>
            </w:r>
          </w:p>
          <w:p w:rsidR="0013141B" w:rsidRPr="00F82523" w:rsidRDefault="0013141B" w:rsidP="0013141B">
            <w:pPr>
              <w:pStyle w:val="ListParagraph"/>
              <w:numPr>
                <w:ilvl w:val="0"/>
                <w:numId w:val="26"/>
              </w:numPr>
              <w:tabs>
                <w:tab w:val="left" w:pos="360"/>
              </w:tabs>
              <w:spacing w:line="271" w:lineRule="auto"/>
              <w:ind w:left="360"/>
              <w:rPr>
                <w:rFonts w:cstheme="minorHAnsi"/>
              </w:rPr>
            </w:pPr>
            <w:r w:rsidRPr="00F82523">
              <w:rPr>
                <w:rFonts w:cstheme="minorHAnsi"/>
              </w:rPr>
              <w:t>Overall sufficiency of the External Review Report(s);</w:t>
            </w:r>
          </w:p>
          <w:p w:rsidR="0013141B" w:rsidRPr="00F82523" w:rsidRDefault="0013141B" w:rsidP="0013141B">
            <w:pPr>
              <w:pStyle w:val="ListParagraph"/>
              <w:numPr>
                <w:ilvl w:val="0"/>
                <w:numId w:val="26"/>
              </w:numPr>
              <w:tabs>
                <w:tab w:val="left" w:pos="360"/>
              </w:tabs>
              <w:spacing w:line="271" w:lineRule="auto"/>
              <w:ind w:left="360"/>
              <w:rPr>
                <w:rFonts w:cstheme="minorHAnsi"/>
              </w:rPr>
            </w:pPr>
            <w:r w:rsidRPr="00F82523">
              <w:rPr>
                <w:rFonts w:cstheme="minorHAnsi"/>
              </w:rPr>
              <w:t>Recommendations and suggestions made by the external reviewers, including on the sufficiency and quality of the planned human, physical and financial resources;</w:t>
            </w:r>
          </w:p>
          <w:p w:rsidR="0013141B" w:rsidRPr="00F82523" w:rsidRDefault="0013141B" w:rsidP="0013141B">
            <w:pPr>
              <w:pStyle w:val="ListParagraph"/>
              <w:numPr>
                <w:ilvl w:val="0"/>
                <w:numId w:val="26"/>
              </w:numPr>
              <w:spacing w:line="271" w:lineRule="auto"/>
              <w:ind w:left="360"/>
              <w:rPr>
                <w:rFonts w:cstheme="minorHAnsi"/>
              </w:rPr>
            </w:pPr>
            <w:r w:rsidRPr="00F82523">
              <w:rPr>
                <w:rFonts w:cstheme="minorHAnsi"/>
              </w:rPr>
              <w:t>Adequacy of the internal responses by the unit and Dean(s) to the recommendations, or otherwise for single department Faculty; and</w:t>
            </w:r>
          </w:p>
          <w:p w:rsidR="0013141B" w:rsidRPr="00F82523" w:rsidRDefault="0013141B" w:rsidP="0013141B">
            <w:pPr>
              <w:pStyle w:val="ListParagraph"/>
              <w:numPr>
                <w:ilvl w:val="0"/>
                <w:numId w:val="26"/>
              </w:numPr>
              <w:spacing w:line="271" w:lineRule="auto"/>
              <w:ind w:left="360"/>
              <w:rPr>
                <w:rFonts w:cstheme="minorHAnsi"/>
              </w:rPr>
            </w:pPr>
            <w:r w:rsidRPr="00F82523">
              <w:rPr>
                <w:rFonts w:cstheme="minorHAnsi"/>
              </w:rPr>
              <w:t xml:space="preserve">Adequacy of the proposed methods for Assessment of Teaching and Learning given the proposed program’s structure, objectives, program-level learning outcomes and assessment methods. (See </w:t>
            </w:r>
            <w:r w:rsidRPr="0003254A">
              <w:rPr>
                <w:rFonts w:cstheme="minorHAnsi"/>
              </w:rPr>
              <w:t>evaluation criteria 2.1.2.4 a) and b))</w:t>
            </w:r>
          </w:p>
        </w:tc>
      </w:tr>
    </w:tbl>
    <w:p w:rsidR="00550AE9" w:rsidRPr="0003254A" w:rsidRDefault="001C26A7" w:rsidP="00D76A08">
      <w:pPr>
        <w:spacing w:before="120" w:after="120" w:line="240" w:lineRule="auto"/>
        <w:rPr>
          <w:rFonts w:cstheme="minorHAnsi"/>
          <w:b/>
          <w:i/>
        </w:rPr>
      </w:pPr>
      <w:r w:rsidRPr="00201DF6">
        <w:rPr>
          <w:rFonts w:cstheme="minorHAnsi"/>
        </w:rPr>
        <w:t xml:space="preserve">Please review the documentation provided by the university and briefly summarize your analysis of the proposal against the evaluation criteria outlined above. Please highlight any issues to be considered by the Committee. </w:t>
      </w:r>
      <w:r w:rsidRPr="00201DF6">
        <w:rPr>
          <w:rFonts w:cstheme="minorHAnsi"/>
          <w:b/>
          <w:shd w:val="clear" w:color="auto" w:fill="CCEAFF" w:themeFill="accent1" w:themeFillTint="33"/>
        </w:rPr>
        <w:t>Please comment on all issues flagged by the external reviewers, including those that do not appear in the list of Recommendations.</w:t>
      </w:r>
      <w:r w:rsidR="00A21DAE">
        <w:rPr>
          <w:rFonts w:cstheme="minorHAnsi"/>
          <w:b/>
          <w:i/>
        </w:rPr>
        <w:br w:type="page"/>
      </w:r>
    </w:p>
    <w:p w:rsidR="00147763" w:rsidRPr="00F82523" w:rsidRDefault="0069030A" w:rsidP="00797C27">
      <w:pPr>
        <w:pStyle w:val="Heading2"/>
        <w:numPr>
          <w:ilvl w:val="0"/>
          <w:numId w:val="34"/>
        </w:numPr>
        <w:ind w:left="360"/>
      </w:pPr>
      <w:bookmarkStart w:id="2" w:name="_Overall_sufficiency_of"/>
      <w:bookmarkStart w:id="3" w:name="_Hlk73027303"/>
      <w:bookmarkEnd w:id="2"/>
      <w:r w:rsidRPr="00F82523">
        <w:lastRenderedPageBreak/>
        <w:t xml:space="preserve">Overall </w:t>
      </w:r>
      <w:r w:rsidRPr="003D1A78">
        <w:t>sufficiency</w:t>
      </w:r>
      <w:r w:rsidRPr="00F82523">
        <w:t xml:space="preserve"> of the External Review Report (s)</w:t>
      </w:r>
      <w:r w:rsidR="00712C5D" w:rsidRPr="00F82523">
        <w:t xml:space="preserve"> (2.2)</w:t>
      </w:r>
    </w:p>
    <w:tbl>
      <w:tblPr>
        <w:tblStyle w:val="TableGrid"/>
        <w:tblW w:w="0" w:type="auto"/>
        <w:tblLook w:val="04A0" w:firstRow="1" w:lastRow="0" w:firstColumn="1" w:lastColumn="0" w:noHBand="0" w:noVBand="1"/>
      </w:tblPr>
      <w:tblGrid>
        <w:gridCol w:w="9350"/>
      </w:tblGrid>
      <w:tr w:rsidR="00A663AA" w:rsidRPr="00F82523" w:rsidTr="00BA70EE">
        <w:tc>
          <w:tcPr>
            <w:tcW w:w="9350" w:type="dxa"/>
          </w:tcPr>
          <w:p w:rsidR="00A663AA" w:rsidRPr="00F82523" w:rsidRDefault="00A663AA" w:rsidP="00646309">
            <w:pPr>
              <w:spacing w:before="120" w:after="120" w:line="240" w:lineRule="auto"/>
              <w:rPr>
                <w:rFonts w:cstheme="minorHAnsi"/>
              </w:rPr>
            </w:pPr>
            <w:r w:rsidRPr="00F82523">
              <w:rPr>
                <w:rFonts w:cstheme="minorHAnsi"/>
              </w:rPr>
              <w:t>Name</w:t>
            </w:r>
            <w:r w:rsidR="00123808" w:rsidRPr="00F82523">
              <w:rPr>
                <w:rFonts w:cstheme="minorHAnsi"/>
              </w:rPr>
              <w:t>s</w:t>
            </w:r>
            <w:r w:rsidRPr="00F82523">
              <w:rPr>
                <w:rFonts w:cstheme="minorHAnsi"/>
              </w:rPr>
              <w:t xml:space="preserve"> of</w:t>
            </w:r>
            <w:r w:rsidR="00123808" w:rsidRPr="00F82523">
              <w:rPr>
                <w:rFonts w:cstheme="minorHAnsi"/>
              </w:rPr>
              <w:t xml:space="preserve"> </w:t>
            </w:r>
            <w:r w:rsidRPr="00F82523">
              <w:rPr>
                <w:rFonts w:cstheme="minorHAnsi"/>
              </w:rPr>
              <w:t xml:space="preserve">Reviewers, </w:t>
            </w:r>
            <w:r w:rsidR="00BF1A58" w:rsidRPr="00F82523">
              <w:rPr>
                <w:rFonts w:cstheme="minorHAnsi"/>
              </w:rPr>
              <w:t>u</w:t>
            </w:r>
            <w:r w:rsidRPr="00F82523">
              <w:rPr>
                <w:rFonts w:cstheme="minorHAnsi"/>
              </w:rPr>
              <w:t xml:space="preserve">niversity </w:t>
            </w:r>
            <w:r w:rsidR="00BF1A58" w:rsidRPr="00F82523">
              <w:rPr>
                <w:rFonts w:cstheme="minorHAnsi"/>
              </w:rPr>
              <w:t>a</w:t>
            </w:r>
            <w:r w:rsidRPr="00F82523">
              <w:rPr>
                <w:rFonts w:cstheme="minorHAnsi"/>
              </w:rPr>
              <w:t>ffiliation and comments on qualifications</w:t>
            </w:r>
          </w:p>
          <w:p w:rsidR="007709DD" w:rsidRPr="00F82523" w:rsidRDefault="007709DD" w:rsidP="00646309">
            <w:pPr>
              <w:spacing w:before="120" w:after="120" w:line="240" w:lineRule="auto"/>
              <w:rPr>
                <w:rFonts w:cstheme="minorHAnsi"/>
              </w:rPr>
            </w:pPr>
            <w:r w:rsidRPr="0003254A">
              <w:rPr>
                <w:rFonts w:cstheme="minorHAnsi"/>
              </w:rPr>
              <w:t xml:space="preserve">See Submission </w:t>
            </w:r>
            <w:r w:rsidR="00650F75" w:rsidRPr="0003254A">
              <w:rPr>
                <w:rFonts w:cstheme="minorHAnsi"/>
              </w:rPr>
              <w:t>C</w:t>
            </w:r>
            <w:r w:rsidRPr="0003254A">
              <w:rPr>
                <w:rFonts w:cstheme="minorHAnsi"/>
              </w:rPr>
              <w:t>hecklist</w:t>
            </w:r>
            <w:r w:rsidR="0003254A" w:rsidRPr="0003254A">
              <w:rPr>
                <w:rFonts w:cstheme="minorHAnsi"/>
              </w:rPr>
              <w:t>.</w:t>
            </w:r>
          </w:p>
        </w:tc>
      </w:tr>
      <w:tr w:rsidR="004E6251" w:rsidRPr="00F82523" w:rsidTr="00BA70EE">
        <w:tc>
          <w:tcPr>
            <w:tcW w:w="9350" w:type="dxa"/>
          </w:tcPr>
          <w:p w:rsidR="004E6251" w:rsidRPr="00F82523" w:rsidRDefault="004E6251" w:rsidP="00646309">
            <w:pPr>
              <w:spacing w:before="120" w:after="120" w:line="240" w:lineRule="auto"/>
              <w:rPr>
                <w:rFonts w:cstheme="minorHAnsi"/>
              </w:rPr>
            </w:pPr>
            <w:r w:rsidRPr="00F82523">
              <w:rPr>
                <w:rFonts w:cstheme="minorHAnsi"/>
              </w:rPr>
              <w:t>External Reviewer</w:t>
            </w:r>
            <w:r w:rsidR="002231FD" w:rsidRPr="00F82523">
              <w:rPr>
                <w:rFonts w:cstheme="minorHAnsi"/>
              </w:rPr>
              <w:t xml:space="preserve"> 1:</w:t>
            </w:r>
          </w:p>
        </w:tc>
      </w:tr>
      <w:tr w:rsidR="00680E69" w:rsidRPr="00F82523" w:rsidTr="00BA70EE">
        <w:tc>
          <w:tcPr>
            <w:tcW w:w="9350" w:type="dxa"/>
          </w:tcPr>
          <w:p w:rsidR="00680E69" w:rsidRPr="00F82523" w:rsidRDefault="009D6A0E" w:rsidP="00646309">
            <w:pPr>
              <w:spacing w:before="120" w:after="120" w:line="240" w:lineRule="auto"/>
              <w:rPr>
                <w:rFonts w:cstheme="minorHAnsi"/>
              </w:rPr>
            </w:pPr>
            <w:r w:rsidRPr="00F82523">
              <w:rPr>
                <w:rFonts w:cstheme="minorHAnsi"/>
              </w:rPr>
              <w:t>External Reviewer 2:</w:t>
            </w:r>
          </w:p>
        </w:tc>
      </w:tr>
      <w:tr w:rsidR="009D6A0E" w:rsidRPr="00F82523" w:rsidTr="00BA70EE">
        <w:tc>
          <w:tcPr>
            <w:tcW w:w="9350" w:type="dxa"/>
          </w:tcPr>
          <w:p w:rsidR="009D6A0E" w:rsidRPr="00F82523" w:rsidRDefault="009D6A0E" w:rsidP="00646309">
            <w:pPr>
              <w:spacing w:before="120" w:after="120" w:line="240" w:lineRule="auto"/>
              <w:rPr>
                <w:rFonts w:cstheme="minorHAnsi"/>
              </w:rPr>
            </w:pPr>
            <w:r w:rsidRPr="00F82523">
              <w:rPr>
                <w:rFonts w:cstheme="minorHAnsi"/>
              </w:rPr>
              <w:t>Comments</w:t>
            </w:r>
            <w:r w:rsidR="007709DD" w:rsidRPr="00F82523">
              <w:rPr>
                <w:rFonts w:cstheme="minorHAnsi"/>
              </w:rPr>
              <w:t xml:space="preserve"> on qualifications</w:t>
            </w:r>
            <w:r w:rsidRPr="00F82523">
              <w:rPr>
                <w:rFonts w:cstheme="minorHAnsi"/>
              </w:rPr>
              <w:t>:</w:t>
            </w:r>
          </w:p>
          <w:p w:rsidR="009D6A0E" w:rsidRPr="00F82523" w:rsidRDefault="009D6A0E" w:rsidP="00646309">
            <w:pPr>
              <w:spacing w:before="120" w:after="120" w:line="240" w:lineRule="auto"/>
              <w:rPr>
                <w:rFonts w:cstheme="minorHAnsi"/>
              </w:rPr>
            </w:pPr>
          </w:p>
        </w:tc>
      </w:tr>
      <w:tr w:rsidR="00C35C5A" w:rsidRPr="00F82523" w:rsidTr="0072198E">
        <w:trPr>
          <w:trHeight w:val="1493"/>
        </w:trPr>
        <w:tc>
          <w:tcPr>
            <w:tcW w:w="9350" w:type="dxa"/>
          </w:tcPr>
          <w:p w:rsidR="00863769" w:rsidRDefault="00C35C5A" w:rsidP="00646309">
            <w:pPr>
              <w:spacing w:before="120" w:after="120" w:line="240" w:lineRule="auto"/>
              <w:rPr>
                <w:rFonts w:cstheme="minorHAnsi"/>
              </w:rPr>
            </w:pPr>
            <w:r>
              <w:rPr>
                <w:rFonts w:cstheme="minorHAnsi"/>
              </w:rPr>
              <w:t>Is the external reviewers’ report sufficient</w:t>
            </w:r>
            <w:r w:rsidR="00863769">
              <w:rPr>
                <w:rFonts w:cstheme="minorHAnsi"/>
              </w:rPr>
              <w:t>, i.e., did the report include a critical assessment of all required criteria?</w:t>
            </w:r>
          </w:p>
          <w:p w:rsidR="0075298A" w:rsidRPr="00F82523" w:rsidRDefault="0075298A" w:rsidP="00646309">
            <w:pPr>
              <w:spacing w:before="120" w:after="120" w:line="240" w:lineRule="auto"/>
              <w:rPr>
                <w:rFonts w:cstheme="minorHAnsi"/>
              </w:rPr>
            </w:pPr>
            <w:r>
              <w:rPr>
                <w:rFonts w:cstheme="minorHAnsi"/>
              </w:rPr>
              <w:t>Were the external reviewers</w:t>
            </w:r>
            <w:r w:rsidR="00716AE0">
              <w:rPr>
                <w:rFonts w:cstheme="minorHAnsi"/>
              </w:rPr>
              <w:t>’</w:t>
            </w:r>
            <w:r>
              <w:rPr>
                <w:rFonts w:cstheme="minorHAnsi"/>
              </w:rPr>
              <w:t xml:space="preserve"> recommendations</w:t>
            </w:r>
            <w:r w:rsidR="00716AE0">
              <w:rPr>
                <w:rFonts w:cstheme="minorHAnsi"/>
              </w:rPr>
              <w:t xml:space="preserve"> clear, concise and actionable?</w:t>
            </w:r>
          </w:p>
        </w:tc>
      </w:tr>
      <w:tr w:rsidR="009D6A0E" w:rsidRPr="00F82523" w:rsidTr="0072198E">
        <w:trPr>
          <w:trHeight w:val="1070"/>
        </w:trPr>
        <w:tc>
          <w:tcPr>
            <w:tcW w:w="9350" w:type="dxa"/>
          </w:tcPr>
          <w:p w:rsidR="009D6A0E" w:rsidRPr="00F82523" w:rsidRDefault="009D6A0E" w:rsidP="00646309">
            <w:pPr>
              <w:spacing w:before="120" w:after="120" w:line="240" w:lineRule="auto"/>
              <w:rPr>
                <w:rFonts w:cstheme="minorHAnsi"/>
              </w:rPr>
            </w:pPr>
            <w:r w:rsidRPr="00F82523">
              <w:rPr>
                <w:rFonts w:cstheme="minorHAnsi"/>
              </w:rPr>
              <w:t>Issues?</w:t>
            </w:r>
          </w:p>
        </w:tc>
      </w:tr>
    </w:tbl>
    <w:p w:rsidR="00DC1238" w:rsidRPr="00F82523" w:rsidRDefault="00DC1238" w:rsidP="00797C27">
      <w:pPr>
        <w:pStyle w:val="Heading2"/>
        <w:numPr>
          <w:ilvl w:val="0"/>
          <w:numId w:val="34"/>
        </w:numPr>
        <w:ind w:left="360"/>
      </w:pPr>
      <w:bookmarkStart w:id="4" w:name="_3._Internal_response"/>
      <w:bookmarkEnd w:id="4"/>
      <w:r w:rsidRPr="00F82523">
        <w:t xml:space="preserve">Internal </w:t>
      </w:r>
      <w:r w:rsidRPr="003D1A78">
        <w:t>response</w:t>
      </w:r>
      <w:r w:rsidRPr="00F82523">
        <w:t xml:space="preserve"> (2.3.1)</w:t>
      </w:r>
    </w:p>
    <w:p w:rsidR="00DC1238" w:rsidRPr="00F82523" w:rsidRDefault="00DC1238" w:rsidP="00DC1238">
      <w:pPr>
        <w:spacing w:before="120" w:after="120" w:line="240" w:lineRule="auto"/>
        <w:rPr>
          <w:rFonts w:cstheme="minorHAnsi"/>
        </w:rPr>
      </w:pPr>
      <w:r w:rsidRPr="00F82523">
        <w:rPr>
          <w:rFonts w:cstheme="minorHAnsi"/>
        </w:rPr>
        <w:t xml:space="preserve">Separate </w:t>
      </w:r>
      <w:r w:rsidR="00780093">
        <w:rPr>
          <w:rFonts w:cstheme="minorHAnsi"/>
        </w:rPr>
        <w:t>u</w:t>
      </w:r>
      <w:r w:rsidR="00780093" w:rsidRPr="00F82523">
        <w:rPr>
          <w:rFonts w:cstheme="minorHAnsi"/>
        </w:rPr>
        <w:t xml:space="preserve">nit </w:t>
      </w:r>
      <w:r w:rsidRPr="00F82523">
        <w:rPr>
          <w:rFonts w:cstheme="minorHAnsi"/>
        </w:rPr>
        <w:t>and Decanal response</w:t>
      </w:r>
      <w:r w:rsidR="00780093">
        <w:rPr>
          <w:rFonts w:cstheme="minorHAnsi"/>
        </w:rPr>
        <w:t>s</w:t>
      </w:r>
      <w:r w:rsidRPr="00F82523">
        <w:rPr>
          <w:rFonts w:cstheme="minorHAnsi"/>
        </w:rPr>
        <w:t xml:space="preserve"> provided?  </w:t>
      </w:r>
    </w:p>
    <w:p w:rsidR="00DC1238" w:rsidRPr="00F82523" w:rsidRDefault="00DC1238" w:rsidP="00DC1238">
      <w:pPr>
        <w:spacing w:before="120" w:after="120" w:line="240" w:lineRule="auto"/>
        <w:rPr>
          <w:rFonts w:cstheme="minorHAnsi"/>
        </w:rPr>
      </w:pPr>
      <w:r w:rsidRPr="00F82523">
        <w:rPr>
          <w:rFonts w:cstheme="minorHAnsi"/>
        </w:rPr>
        <w:t xml:space="preserve">Yes </w:t>
      </w:r>
      <w:sdt>
        <w:sdtPr>
          <w:rPr>
            <w:rFonts w:cstheme="minorHAnsi"/>
          </w:rPr>
          <w:id w:val="-1978590843"/>
          <w14:checkbox>
            <w14:checked w14:val="0"/>
            <w14:checkedState w14:val="2612" w14:font="MS Gothic"/>
            <w14:uncheckedState w14:val="2610" w14:font="MS Gothic"/>
          </w14:checkbox>
        </w:sdtPr>
        <w:sdtEndPr/>
        <w:sdtContent>
          <w:r w:rsidRPr="00F82523">
            <w:rPr>
              <w:rFonts w:ascii="Segoe UI Symbol" w:eastAsia="MS Gothic" w:hAnsi="Segoe UI Symbol" w:cs="Segoe UI Symbol"/>
            </w:rPr>
            <w:t>☐</w:t>
          </w:r>
        </w:sdtContent>
      </w:sdt>
      <w:r w:rsidRPr="00F82523">
        <w:rPr>
          <w:rFonts w:cstheme="minorHAnsi"/>
        </w:rPr>
        <w:tab/>
      </w:r>
    </w:p>
    <w:p w:rsidR="00DC1238" w:rsidRPr="00F82523" w:rsidRDefault="00DC1238" w:rsidP="00DC1238">
      <w:pPr>
        <w:spacing w:before="120" w:after="120" w:line="240" w:lineRule="auto"/>
        <w:rPr>
          <w:rFonts w:cstheme="minorHAnsi"/>
        </w:rPr>
      </w:pPr>
      <w:r w:rsidRPr="00F82523">
        <w:rPr>
          <w:rFonts w:cstheme="minorHAnsi"/>
        </w:rPr>
        <w:t xml:space="preserve">No </w:t>
      </w:r>
      <w:sdt>
        <w:sdtPr>
          <w:rPr>
            <w:rFonts w:cstheme="minorHAnsi"/>
          </w:rPr>
          <w:id w:val="1122419653"/>
          <w14:checkbox>
            <w14:checked w14:val="0"/>
            <w14:checkedState w14:val="2612" w14:font="MS Gothic"/>
            <w14:uncheckedState w14:val="2610" w14:font="MS Gothic"/>
          </w14:checkbox>
        </w:sdtPr>
        <w:sdtEndPr/>
        <w:sdtContent>
          <w:r w:rsidRPr="00F82523">
            <w:rPr>
              <w:rFonts w:ascii="Segoe UI Symbol" w:eastAsia="MS Gothic" w:hAnsi="Segoe UI Symbol" w:cs="Segoe UI Symbol"/>
            </w:rPr>
            <w:t>☐</w:t>
          </w:r>
        </w:sdtContent>
      </w:sdt>
      <w:r w:rsidRPr="00F82523">
        <w:rPr>
          <w:rFonts w:cstheme="minorHAnsi"/>
        </w:rPr>
        <w:tab/>
      </w:r>
    </w:p>
    <w:p w:rsidR="00DC1238" w:rsidRPr="00F82523" w:rsidRDefault="00DC1238" w:rsidP="00DC1238">
      <w:pPr>
        <w:rPr>
          <w:rFonts w:cstheme="minorHAnsi"/>
        </w:rPr>
      </w:pPr>
      <w:r w:rsidRPr="00F82523">
        <w:rPr>
          <w:rFonts w:cstheme="minorHAnsi"/>
        </w:rPr>
        <w:t>N/A (Single department faculty only)</w:t>
      </w:r>
      <w:sdt>
        <w:sdtPr>
          <w:rPr>
            <w:rFonts w:cstheme="minorHAnsi"/>
          </w:rPr>
          <w:id w:val="-888181714"/>
          <w14:checkbox>
            <w14:checked w14:val="0"/>
            <w14:checkedState w14:val="2612" w14:font="MS Gothic"/>
            <w14:uncheckedState w14:val="2610" w14:font="MS Gothic"/>
          </w14:checkbox>
        </w:sdtPr>
        <w:sdtEndPr/>
        <w:sdtContent>
          <w:r w:rsidRPr="00F82523">
            <w:rPr>
              <w:rFonts w:ascii="Segoe UI Symbol" w:eastAsia="MS Gothic" w:hAnsi="Segoe UI Symbol" w:cs="Segoe UI Symbol"/>
            </w:rPr>
            <w:t>☐</w:t>
          </w:r>
        </w:sdtContent>
      </w:sdt>
    </w:p>
    <w:bookmarkEnd w:id="3"/>
    <w:p w:rsidR="00C10EA6" w:rsidRDefault="00C10EA6" w:rsidP="00646309">
      <w:pPr>
        <w:spacing w:before="120" w:after="120" w:line="240" w:lineRule="auto"/>
        <w:rPr>
          <w:rFonts w:cstheme="minorHAnsi"/>
          <w:b/>
        </w:rPr>
        <w:sectPr w:rsidR="00C10EA6">
          <w:footerReference w:type="default" r:id="rId11"/>
          <w:pgSz w:w="12240" w:h="15840"/>
          <w:pgMar w:top="1440" w:right="1440" w:bottom="1440" w:left="1440" w:header="720" w:footer="720" w:gutter="0"/>
          <w:cols w:space="720"/>
          <w:docGrid w:linePitch="360"/>
        </w:sectPr>
      </w:pPr>
    </w:p>
    <w:p w:rsidR="0078684D" w:rsidRDefault="0078684D" w:rsidP="003D1A78">
      <w:pPr>
        <w:pStyle w:val="Heading2"/>
        <w:numPr>
          <w:ilvl w:val="0"/>
          <w:numId w:val="34"/>
        </w:numPr>
      </w:pPr>
      <w:bookmarkStart w:id="5" w:name="Chart"/>
      <w:bookmarkStart w:id="6" w:name="_Adequacy_of_the"/>
      <w:bookmarkEnd w:id="5"/>
      <w:bookmarkEnd w:id="6"/>
      <w:r>
        <w:lastRenderedPageBreak/>
        <w:t>Adequacy of the recommendations and suggestions</w:t>
      </w:r>
    </w:p>
    <w:p w:rsidR="00C67E22" w:rsidRDefault="00C67E22" w:rsidP="003D1A78">
      <w:pPr>
        <w:spacing w:before="120" w:after="120" w:line="240" w:lineRule="auto"/>
        <w:ind w:left="270"/>
        <w:rPr>
          <w:rFonts w:cstheme="minorHAnsi"/>
        </w:rPr>
      </w:pPr>
      <w:r w:rsidRPr="003D1A78">
        <w:rPr>
          <w:rFonts w:cstheme="minorHAnsi"/>
        </w:rPr>
        <w:t xml:space="preserve">In the chart below, comment on the </w:t>
      </w:r>
      <w:r w:rsidR="004504F2" w:rsidRPr="003D1A78">
        <w:rPr>
          <w:rFonts w:cstheme="minorHAnsi"/>
        </w:rPr>
        <w:t xml:space="preserve">adequacy of the </w:t>
      </w:r>
      <w:r w:rsidRPr="003D1A78">
        <w:rPr>
          <w:rFonts w:cstheme="minorHAnsi"/>
        </w:rPr>
        <w:t xml:space="preserve">recommendations and suggestions made by the external reviewers, the program’s response to the reviewers’ recommendations, the relevant </w:t>
      </w:r>
      <w:r w:rsidR="00780093" w:rsidRPr="003D1A78">
        <w:rPr>
          <w:rFonts w:cstheme="minorHAnsi"/>
        </w:rPr>
        <w:t xml:space="preserve">Dean’s </w:t>
      </w:r>
      <w:r w:rsidRPr="003D1A78">
        <w:rPr>
          <w:rFonts w:cstheme="minorHAnsi"/>
        </w:rPr>
        <w:t xml:space="preserve">response to both the reviewers’ comments and the program response. </w:t>
      </w:r>
    </w:p>
    <w:p w:rsidR="001C26A7" w:rsidRPr="003D1A78" w:rsidRDefault="001C26A7" w:rsidP="001C26A7">
      <w:pPr>
        <w:pBdr>
          <w:top w:val="single" w:sz="4" w:space="1" w:color="auto"/>
          <w:left w:val="single" w:sz="4" w:space="4" w:color="auto"/>
          <w:bottom w:val="single" w:sz="4" w:space="1" w:color="auto"/>
          <w:right w:val="single" w:sz="4" w:space="4" w:color="auto"/>
        </w:pBdr>
        <w:shd w:val="clear" w:color="auto" w:fill="CCEAFF" w:themeFill="accent1" w:themeFillTint="33"/>
        <w:spacing w:before="120" w:after="120" w:line="240" w:lineRule="auto"/>
        <w:ind w:left="270"/>
        <w:jc w:val="center"/>
        <w:rPr>
          <w:rFonts w:cstheme="minorHAnsi"/>
          <w:b/>
        </w:rPr>
      </w:pPr>
      <w:r>
        <w:rPr>
          <w:rFonts w:cstheme="minorHAnsi"/>
          <w:b/>
        </w:rPr>
        <w:t>Please comment on all issues flagged by the external reviewers, including those that do not appear in the list of Recommendations.</w:t>
      </w:r>
    </w:p>
    <w:p w:rsidR="00505628" w:rsidRDefault="00874B27" w:rsidP="003D1A78">
      <w:pPr>
        <w:pStyle w:val="ListParagraph"/>
        <w:numPr>
          <w:ilvl w:val="0"/>
          <w:numId w:val="0"/>
        </w:numPr>
        <w:spacing w:before="120" w:after="120" w:line="240" w:lineRule="auto"/>
        <w:ind w:left="270"/>
        <w:rPr>
          <w:rFonts w:cstheme="minorHAnsi"/>
        </w:rPr>
      </w:pPr>
      <w:r>
        <w:rPr>
          <w:rFonts w:cstheme="minorHAnsi"/>
        </w:rPr>
        <w:t xml:space="preserve">Please make note of </w:t>
      </w:r>
      <w:r w:rsidR="00780093">
        <w:rPr>
          <w:rFonts w:cstheme="minorHAnsi"/>
        </w:rPr>
        <w:t xml:space="preserve">the adequacy of the </w:t>
      </w:r>
      <w:r>
        <w:rPr>
          <w:rFonts w:cstheme="minorHAnsi"/>
        </w:rPr>
        <w:t xml:space="preserve">internal responses to </w:t>
      </w:r>
      <w:r w:rsidR="00102A7E" w:rsidRPr="00102A7E">
        <w:rPr>
          <w:rFonts w:cstheme="minorHAnsi"/>
        </w:rPr>
        <w:t>recommendations and suggestions made by the external reviewers</w:t>
      </w:r>
      <w:r>
        <w:rPr>
          <w:rFonts w:cstheme="minorHAnsi"/>
        </w:rPr>
        <w:t xml:space="preserve"> regarding</w:t>
      </w:r>
      <w:r w:rsidR="00102A7E" w:rsidRPr="00102A7E">
        <w:rPr>
          <w:rFonts w:cstheme="minorHAnsi"/>
        </w:rPr>
        <w:t xml:space="preserve"> the sufficiency and quality of the planned human, physical and financial resources</w:t>
      </w:r>
      <w:r>
        <w:rPr>
          <w:rFonts w:cstheme="minorHAnsi"/>
        </w:rPr>
        <w:t>.</w:t>
      </w:r>
    </w:p>
    <w:tbl>
      <w:tblPr>
        <w:tblStyle w:val="TableGrid"/>
        <w:tblW w:w="13410" w:type="dxa"/>
        <w:tblInd w:w="-5" w:type="dxa"/>
        <w:tblLook w:val="04A0" w:firstRow="1" w:lastRow="0" w:firstColumn="1" w:lastColumn="0" w:noHBand="0" w:noVBand="1"/>
      </w:tblPr>
      <w:tblGrid>
        <w:gridCol w:w="3420"/>
        <w:gridCol w:w="3450"/>
        <w:gridCol w:w="2994"/>
        <w:gridCol w:w="3546"/>
      </w:tblGrid>
      <w:tr w:rsidR="00434AB4" w:rsidTr="00434AB4">
        <w:tc>
          <w:tcPr>
            <w:tcW w:w="3420" w:type="dxa"/>
          </w:tcPr>
          <w:p w:rsidR="00874B27" w:rsidRPr="002427A9" w:rsidRDefault="00874B27" w:rsidP="00102A7E">
            <w:pPr>
              <w:pStyle w:val="ListParagraph"/>
              <w:numPr>
                <w:ilvl w:val="0"/>
                <w:numId w:val="0"/>
              </w:numPr>
              <w:tabs>
                <w:tab w:val="left" w:pos="360"/>
              </w:tabs>
              <w:spacing w:line="271" w:lineRule="auto"/>
              <w:rPr>
                <w:rFonts w:cstheme="minorHAnsi"/>
                <w:sz w:val="20"/>
                <w:szCs w:val="20"/>
              </w:rPr>
            </w:pPr>
            <w:r w:rsidRPr="002427A9">
              <w:rPr>
                <w:rFonts w:cstheme="minorHAnsi"/>
                <w:sz w:val="20"/>
                <w:szCs w:val="20"/>
              </w:rPr>
              <w:t>External reviewers’ recommendations</w:t>
            </w:r>
            <w:r w:rsidR="00F37FDB" w:rsidRPr="002427A9">
              <w:rPr>
                <w:rFonts w:cstheme="minorHAnsi"/>
                <w:sz w:val="20"/>
                <w:szCs w:val="20"/>
              </w:rPr>
              <w:t>/comments</w:t>
            </w:r>
          </w:p>
        </w:tc>
        <w:tc>
          <w:tcPr>
            <w:tcW w:w="3450" w:type="dxa"/>
          </w:tcPr>
          <w:p w:rsidR="00874B27" w:rsidRPr="002427A9" w:rsidRDefault="00874B27" w:rsidP="00102A7E">
            <w:pPr>
              <w:pStyle w:val="ListParagraph"/>
              <w:numPr>
                <w:ilvl w:val="0"/>
                <w:numId w:val="0"/>
              </w:numPr>
              <w:tabs>
                <w:tab w:val="left" w:pos="360"/>
              </w:tabs>
              <w:spacing w:line="271" w:lineRule="auto"/>
              <w:rPr>
                <w:rFonts w:cstheme="minorHAnsi"/>
                <w:sz w:val="20"/>
                <w:szCs w:val="20"/>
              </w:rPr>
            </w:pPr>
            <w:r w:rsidRPr="002427A9">
              <w:rPr>
                <w:rFonts w:cstheme="minorHAnsi"/>
                <w:sz w:val="20"/>
                <w:szCs w:val="20"/>
              </w:rPr>
              <w:t>Program response</w:t>
            </w:r>
          </w:p>
        </w:tc>
        <w:tc>
          <w:tcPr>
            <w:tcW w:w="2994" w:type="dxa"/>
          </w:tcPr>
          <w:p w:rsidR="00874B27" w:rsidRPr="002427A9" w:rsidRDefault="004504F2" w:rsidP="00102A7E">
            <w:pPr>
              <w:pStyle w:val="ListParagraph"/>
              <w:numPr>
                <w:ilvl w:val="0"/>
                <w:numId w:val="0"/>
              </w:numPr>
              <w:tabs>
                <w:tab w:val="left" w:pos="360"/>
              </w:tabs>
              <w:spacing w:line="271" w:lineRule="auto"/>
              <w:rPr>
                <w:rFonts w:cstheme="minorHAnsi"/>
                <w:sz w:val="20"/>
                <w:szCs w:val="20"/>
              </w:rPr>
            </w:pPr>
            <w:r w:rsidRPr="002427A9">
              <w:rPr>
                <w:rFonts w:cstheme="minorHAnsi"/>
                <w:sz w:val="20"/>
                <w:szCs w:val="20"/>
              </w:rPr>
              <w:t xml:space="preserve">Dean’s response </w:t>
            </w:r>
          </w:p>
        </w:tc>
        <w:tc>
          <w:tcPr>
            <w:tcW w:w="3546" w:type="dxa"/>
          </w:tcPr>
          <w:p w:rsidR="00874B27" w:rsidRPr="002427A9" w:rsidRDefault="00434AB4" w:rsidP="00102A7E">
            <w:pPr>
              <w:pStyle w:val="ListParagraph"/>
              <w:numPr>
                <w:ilvl w:val="0"/>
                <w:numId w:val="0"/>
              </w:numPr>
              <w:tabs>
                <w:tab w:val="left" w:pos="360"/>
              </w:tabs>
              <w:spacing w:line="271" w:lineRule="auto"/>
              <w:rPr>
                <w:rFonts w:cstheme="minorHAnsi"/>
                <w:sz w:val="20"/>
                <w:szCs w:val="20"/>
              </w:rPr>
            </w:pPr>
            <w:r w:rsidRPr="002427A9">
              <w:rPr>
                <w:rFonts w:cstheme="minorHAnsi"/>
                <w:sz w:val="20"/>
                <w:szCs w:val="20"/>
              </w:rPr>
              <w:t>Comments on the adequacy of recommendations and responses</w:t>
            </w:r>
          </w:p>
          <w:p w:rsidR="0024579A" w:rsidRPr="002427A9" w:rsidRDefault="0024579A" w:rsidP="00102A7E">
            <w:pPr>
              <w:pStyle w:val="ListParagraph"/>
              <w:numPr>
                <w:ilvl w:val="0"/>
                <w:numId w:val="0"/>
              </w:numPr>
              <w:tabs>
                <w:tab w:val="left" w:pos="360"/>
              </w:tabs>
              <w:spacing w:line="271" w:lineRule="auto"/>
              <w:rPr>
                <w:rFonts w:cstheme="minorHAnsi"/>
                <w:sz w:val="20"/>
                <w:szCs w:val="20"/>
              </w:rPr>
            </w:pPr>
            <w:r w:rsidRPr="002427A9">
              <w:rPr>
                <w:rFonts w:cstheme="minorHAnsi"/>
                <w:sz w:val="20"/>
                <w:szCs w:val="20"/>
                <w:highlight w:val="yellow"/>
              </w:rPr>
              <w:t>Please include page # and / or sufficient context</w:t>
            </w:r>
            <w:r w:rsidR="002427A9" w:rsidRPr="002427A9">
              <w:rPr>
                <w:rFonts w:cstheme="minorHAnsi"/>
                <w:sz w:val="20"/>
                <w:szCs w:val="20"/>
                <w:highlight w:val="yellow"/>
              </w:rPr>
              <w:t xml:space="preserve"> to support request for additional information</w:t>
            </w:r>
            <w:r w:rsidR="0075385C">
              <w:rPr>
                <w:rFonts w:cstheme="minorHAnsi"/>
                <w:sz w:val="20"/>
                <w:szCs w:val="20"/>
                <w:highlight w:val="yellow"/>
              </w:rPr>
              <w:t xml:space="preserve"> or report</w:t>
            </w:r>
            <w:r w:rsidRPr="002427A9">
              <w:rPr>
                <w:rFonts w:cstheme="minorHAnsi"/>
                <w:sz w:val="20"/>
                <w:szCs w:val="20"/>
                <w:highlight w:val="yellow"/>
              </w:rPr>
              <w:t>.</w:t>
            </w:r>
          </w:p>
        </w:tc>
      </w:tr>
      <w:tr w:rsidR="00434AB4" w:rsidTr="00434AB4">
        <w:trPr>
          <w:trHeight w:val="971"/>
        </w:trPr>
        <w:tc>
          <w:tcPr>
            <w:tcW w:w="3420" w:type="dxa"/>
          </w:tcPr>
          <w:p w:rsidR="00874B27" w:rsidRDefault="00874B27" w:rsidP="00102A7E">
            <w:pPr>
              <w:pStyle w:val="ListParagraph"/>
              <w:numPr>
                <w:ilvl w:val="0"/>
                <w:numId w:val="0"/>
              </w:numPr>
              <w:tabs>
                <w:tab w:val="left" w:pos="360"/>
              </w:tabs>
              <w:spacing w:line="271" w:lineRule="auto"/>
              <w:rPr>
                <w:rFonts w:cstheme="minorHAnsi"/>
              </w:rPr>
            </w:pPr>
          </w:p>
        </w:tc>
        <w:tc>
          <w:tcPr>
            <w:tcW w:w="3450" w:type="dxa"/>
          </w:tcPr>
          <w:p w:rsidR="00874B27" w:rsidRDefault="00874B27" w:rsidP="00102A7E">
            <w:pPr>
              <w:pStyle w:val="ListParagraph"/>
              <w:numPr>
                <w:ilvl w:val="0"/>
                <w:numId w:val="0"/>
              </w:numPr>
              <w:tabs>
                <w:tab w:val="left" w:pos="360"/>
              </w:tabs>
              <w:spacing w:line="271" w:lineRule="auto"/>
              <w:rPr>
                <w:rFonts w:cstheme="minorHAnsi"/>
              </w:rPr>
            </w:pPr>
          </w:p>
        </w:tc>
        <w:tc>
          <w:tcPr>
            <w:tcW w:w="2994" w:type="dxa"/>
          </w:tcPr>
          <w:p w:rsidR="00874B27" w:rsidRDefault="00874B27" w:rsidP="00102A7E">
            <w:pPr>
              <w:pStyle w:val="ListParagraph"/>
              <w:numPr>
                <w:ilvl w:val="0"/>
                <w:numId w:val="0"/>
              </w:numPr>
              <w:tabs>
                <w:tab w:val="left" w:pos="360"/>
              </w:tabs>
              <w:spacing w:line="271" w:lineRule="auto"/>
              <w:rPr>
                <w:rFonts w:cstheme="minorHAnsi"/>
              </w:rPr>
            </w:pPr>
          </w:p>
        </w:tc>
        <w:tc>
          <w:tcPr>
            <w:tcW w:w="3546" w:type="dxa"/>
          </w:tcPr>
          <w:p w:rsidR="00874B27" w:rsidRDefault="00874B27" w:rsidP="00102A7E">
            <w:pPr>
              <w:pStyle w:val="ListParagraph"/>
              <w:numPr>
                <w:ilvl w:val="0"/>
                <w:numId w:val="0"/>
              </w:numPr>
              <w:tabs>
                <w:tab w:val="left" w:pos="360"/>
              </w:tabs>
              <w:spacing w:line="271" w:lineRule="auto"/>
              <w:rPr>
                <w:rFonts w:cstheme="minorHAnsi"/>
              </w:rPr>
            </w:pPr>
          </w:p>
        </w:tc>
      </w:tr>
      <w:tr w:rsidR="00434AB4" w:rsidTr="00434AB4">
        <w:trPr>
          <w:trHeight w:val="1160"/>
        </w:trPr>
        <w:tc>
          <w:tcPr>
            <w:tcW w:w="3420" w:type="dxa"/>
          </w:tcPr>
          <w:p w:rsidR="00874B27" w:rsidRDefault="00874B27" w:rsidP="00102A7E">
            <w:pPr>
              <w:pStyle w:val="ListParagraph"/>
              <w:numPr>
                <w:ilvl w:val="0"/>
                <w:numId w:val="0"/>
              </w:numPr>
              <w:tabs>
                <w:tab w:val="left" w:pos="360"/>
              </w:tabs>
              <w:spacing w:line="271" w:lineRule="auto"/>
              <w:rPr>
                <w:rFonts w:cstheme="minorHAnsi"/>
              </w:rPr>
            </w:pPr>
          </w:p>
        </w:tc>
        <w:tc>
          <w:tcPr>
            <w:tcW w:w="3450" w:type="dxa"/>
          </w:tcPr>
          <w:p w:rsidR="00874B27" w:rsidRDefault="00874B27" w:rsidP="00102A7E">
            <w:pPr>
              <w:pStyle w:val="ListParagraph"/>
              <w:numPr>
                <w:ilvl w:val="0"/>
                <w:numId w:val="0"/>
              </w:numPr>
              <w:tabs>
                <w:tab w:val="left" w:pos="360"/>
              </w:tabs>
              <w:spacing w:line="271" w:lineRule="auto"/>
              <w:rPr>
                <w:rFonts w:cstheme="minorHAnsi"/>
              </w:rPr>
            </w:pPr>
          </w:p>
        </w:tc>
        <w:tc>
          <w:tcPr>
            <w:tcW w:w="2994" w:type="dxa"/>
          </w:tcPr>
          <w:p w:rsidR="00874B27" w:rsidRDefault="00874B27" w:rsidP="00102A7E">
            <w:pPr>
              <w:pStyle w:val="ListParagraph"/>
              <w:numPr>
                <w:ilvl w:val="0"/>
                <w:numId w:val="0"/>
              </w:numPr>
              <w:tabs>
                <w:tab w:val="left" w:pos="360"/>
              </w:tabs>
              <w:spacing w:line="271" w:lineRule="auto"/>
              <w:rPr>
                <w:rFonts w:cstheme="minorHAnsi"/>
              </w:rPr>
            </w:pPr>
          </w:p>
        </w:tc>
        <w:tc>
          <w:tcPr>
            <w:tcW w:w="3546" w:type="dxa"/>
          </w:tcPr>
          <w:p w:rsidR="00874B27" w:rsidRDefault="00874B27" w:rsidP="00102A7E">
            <w:pPr>
              <w:pStyle w:val="ListParagraph"/>
              <w:numPr>
                <w:ilvl w:val="0"/>
                <w:numId w:val="0"/>
              </w:numPr>
              <w:tabs>
                <w:tab w:val="left" w:pos="360"/>
              </w:tabs>
              <w:spacing w:line="271" w:lineRule="auto"/>
              <w:rPr>
                <w:rFonts w:cstheme="minorHAnsi"/>
              </w:rPr>
            </w:pPr>
          </w:p>
        </w:tc>
      </w:tr>
      <w:tr w:rsidR="004C5571" w:rsidTr="00434AB4">
        <w:trPr>
          <w:trHeight w:val="1160"/>
        </w:trPr>
        <w:tc>
          <w:tcPr>
            <w:tcW w:w="3420" w:type="dxa"/>
          </w:tcPr>
          <w:p w:rsidR="004C5571" w:rsidRDefault="004C5571" w:rsidP="00102A7E">
            <w:pPr>
              <w:pStyle w:val="ListParagraph"/>
              <w:numPr>
                <w:ilvl w:val="0"/>
                <w:numId w:val="0"/>
              </w:numPr>
              <w:tabs>
                <w:tab w:val="left" w:pos="360"/>
              </w:tabs>
              <w:spacing w:line="271" w:lineRule="auto"/>
              <w:rPr>
                <w:rFonts w:cstheme="minorHAnsi"/>
              </w:rPr>
            </w:pPr>
          </w:p>
        </w:tc>
        <w:tc>
          <w:tcPr>
            <w:tcW w:w="3450" w:type="dxa"/>
          </w:tcPr>
          <w:p w:rsidR="004C5571" w:rsidRDefault="004C5571" w:rsidP="00102A7E">
            <w:pPr>
              <w:pStyle w:val="ListParagraph"/>
              <w:numPr>
                <w:ilvl w:val="0"/>
                <w:numId w:val="0"/>
              </w:numPr>
              <w:tabs>
                <w:tab w:val="left" w:pos="360"/>
              </w:tabs>
              <w:spacing w:line="271" w:lineRule="auto"/>
              <w:rPr>
                <w:rFonts w:cstheme="minorHAnsi"/>
              </w:rPr>
            </w:pPr>
          </w:p>
        </w:tc>
        <w:tc>
          <w:tcPr>
            <w:tcW w:w="2994" w:type="dxa"/>
          </w:tcPr>
          <w:p w:rsidR="004C5571" w:rsidRDefault="004C5571" w:rsidP="00102A7E">
            <w:pPr>
              <w:pStyle w:val="ListParagraph"/>
              <w:numPr>
                <w:ilvl w:val="0"/>
                <w:numId w:val="0"/>
              </w:numPr>
              <w:tabs>
                <w:tab w:val="left" w:pos="360"/>
              </w:tabs>
              <w:spacing w:line="271" w:lineRule="auto"/>
              <w:rPr>
                <w:rFonts w:cstheme="minorHAnsi"/>
              </w:rPr>
            </w:pPr>
          </w:p>
        </w:tc>
        <w:tc>
          <w:tcPr>
            <w:tcW w:w="3546" w:type="dxa"/>
          </w:tcPr>
          <w:p w:rsidR="004C5571" w:rsidRDefault="004C5571" w:rsidP="00102A7E">
            <w:pPr>
              <w:pStyle w:val="ListParagraph"/>
              <w:numPr>
                <w:ilvl w:val="0"/>
                <w:numId w:val="0"/>
              </w:numPr>
              <w:tabs>
                <w:tab w:val="left" w:pos="360"/>
              </w:tabs>
              <w:spacing w:line="271" w:lineRule="auto"/>
              <w:rPr>
                <w:rFonts w:cstheme="minorHAnsi"/>
              </w:rPr>
            </w:pPr>
          </w:p>
        </w:tc>
      </w:tr>
      <w:tr w:rsidR="00780044" w:rsidTr="0023772B">
        <w:trPr>
          <w:trHeight w:val="1160"/>
        </w:trPr>
        <w:tc>
          <w:tcPr>
            <w:tcW w:w="13410" w:type="dxa"/>
            <w:gridSpan w:val="4"/>
          </w:tcPr>
          <w:p w:rsidR="00780044" w:rsidRDefault="00780044" w:rsidP="00102A7E">
            <w:pPr>
              <w:pStyle w:val="ListParagraph"/>
              <w:numPr>
                <w:ilvl w:val="0"/>
                <w:numId w:val="0"/>
              </w:numPr>
              <w:tabs>
                <w:tab w:val="left" w:pos="360"/>
              </w:tabs>
              <w:spacing w:line="271" w:lineRule="auto"/>
              <w:rPr>
                <w:rFonts w:cstheme="minorHAnsi"/>
              </w:rPr>
            </w:pPr>
            <w:r>
              <w:rPr>
                <w:rFonts w:cstheme="minorHAnsi"/>
              </w:rPr>
              <w:t xml:space="preserve">Overall notes: </w:t>
            </w:r>
          </w:p>
        </w:tc>
      </w:tr>
    </w:tbl>
    <w:p w:rsidR="00026B59" w:rsidRPr="00BF3D80" w:rsidRDefault="00026B59" w:rsidP="00BF3D80">
      <w:pPr>
        <w:tabs>
          <w:tab w:val="left" w:pos="360"/>
        </w:tabs>
        <w:spacing w:line="271" w:lineRule="auto"/>
        <w:ind w:hanging="360"/>
        <w:rPr>
          <w:rFonts w:cstheme="minorHAnsi"/>
        </w:rPr>
        <w:sectPr w:rsidR="00026B59" w:rsidRPr="00BF3D80" w:rsidSect="00434AB4">
          <w:pgSz w:w="15840" w:h="12240" w:orient="landscape"/>
          <w:pgMar w:top="1440" w:right="1440" w:bottom="1440" w:left="1440" w:header="720" w:footer="720" w:gutter="0"/>
          <w:cols w:space="720"/>
          <w:docGrid w:linePitch="360"/>
        </w:sectPr>
      </w:pPr>
    </w:p>
    <w:p w:rsidR="006B3828" w:rsidRDefault="006B3828" w:rsidP="00797C27">
      <w:pPr>
        <w:pStyle w:val="Heading2"/>
        <w:numPr>
          <w:ilvl w:val="0"/>
          <w:numId w:val="34"/>
        </w:numPr>
        <w:ind w:left="360"/>
      </w:pPr>
      <w:bookmarkStart w:id="7" w:name="_4._Assessment_of"/>
      <w:bookmarkStart w:id="8" w:name="_Assessment_of_teaching"/>
      <w:bookmarkEnd w:id="7"/>
      <w:bookmarkEnd w:id="8"/>
      <w:r w:rsidRPr="003D1A78">
        <w:lastRenderedPageBreak/>
        <w:t>Assessment</w:t>
      </w:r>
      <w:r w:rsidRPr="00F82523">
        <w:t xml:space="preserve"> of teaching and learning </w:t>
      </w:r>
      <w:r w:rsidR="00BA23A4" w:rsidRPr="00F82523">
        <w:t>(2.1.2.4)</w:t>
      </w:r>
    </w:p>
    <w:p w:rsidR="006B3828" w:rsidRPr="00F82523" w:rsidRDefault="006B478F" w:rsidP="00BC1703">
      <w:pPr>
        <w:spacing w:after="0" w:line="271" w:lineRule="auto"/>
        <w:rPr>
          <w:rFonts w:cstheme="minorHAnsi"/>
        </w:rPr>
      </w:pPr>
      <w:r>
        <w:rPr>
          <w:rFonts w:cstheme="minorHAnsi"/>
        </w:rPr>
        <w:t>A</w:t>
      </w:r>
      <w:r w:rsidR="00780044">
        <w:rPr>
          <w:rFonts w:cstheme="minorHAnsi"/>
        </w:rPr>
        <w:t>ppropriateness of the methods for assessing</w:t>
      </w:r>
      <w:r w:rsidR="006B3828" w:rsidRPr="00F82523">
        <w:rPr>
          <w:rFonts w:cstheme="minorHAnsi"/>
        </w:rPr>
        <w:t xml:space="preserve"> student achievement of the program-level learning outcomes and degree level expectations</w:t>
      </w:r>
    </w:p>
    <w:p w:rsidR="0008551E" w:rsidRPr="00F82523" w:rsidRDefault="0008551E" w:rsidP="0008551E">
      <w:pPr>
        <w:pStyle w:val="BodyText"/>
        <w:spacing w:before="120" w:after="120"/>
        <w:ind w:left="360"/>
        <w:rPr>
          <w:rFonts w:asciiTheme="minorHAnsi" w:hAnsiTheme="minorHAnsi" w:cstheme="minorHAnsi"/>
          <w:i/>
          <w:szCs w:val="22"/>
        </w:rPr>
      </w:pPr>
      <w:r w:rsidRPr="00F82523">
        <w:rPr>
          <w:rFonts w:asciiTheme="minorHAnsi" w:hAnsiTheme="minorHAnsi" w:cstheme="minorHAnsi"/>
          <w:i/>
          <w:szCs w:val="22"/>
        </w:rPr>
        <w:t>[</w:t>
      </w:r>
      <w:r w:rsidRPr="00F82523">
        <w:rPr>
          <w:rFonts w:asciiTheme="minorHAnsi" w:hAnsiTheme="minorHAnsi" w:cstheme="minorHAnsi"/>
          <w:i/>
        </w:rPr>
        <w:t>Reviewers of a program proposal should ask the same questions that students and instructors ask, “is the assignment or assessment method well-suited for students to demonstrate the knowledge, skills, attributes, etc. they have acquired in the course?” and “will the assessment allow the instructor to assess and evaluate the achievement of specific program learning outcomes?”]</w:t>
      </w:r>
    </w:p>
    <w:tbl>
      <w:tblPr>
        <w:tblStyle w:val="TableGrid"/>
        <w:tblW w:w="0" w:type="auto"/>
        <w:tblInd w:w="360" w:type="dxa"/>
        <w:tblLook w:val="04A0" w:firstRow="1" w:lastRow="0" w:firstColumn="1" w:lastColumn="0" w:noHBand="0" w:noVBand="1"/>
      </w:tblPr>
      <w:tblGrid>
        <w:gridCol w:w="1269"/>
        <w:gridCol w:w="6916"/>
        <w:gridCol w:w="805"/>
      </w:tblGrid>
      <w:tr w:rsidR="00453008" w:rsidRPr="00F82523" w:rsidTr="00453008">
        <w:tc>
          <w:tcPr>
            <w:tcW w:w="8185" w:type="dxa"/>
            <w:gridSpan w:val="2"/>
          </w:tcPr>
          <w:p w:rsidR="00453008" w:rsidRPr="00F82523" w:rsidRDefault="00453008" w:rsidP="00C71D2B">
            <w:pPr>
              <w:spacing w:before="120" w:after="120" w:line="240" w:lineRule="auto"/>
              <w:rPr>
                <w:rFonts w:cstheme="minorHAnsi"/>
              </w:rPr>
            </w:pPr>
          </w:p>
        </w:tc>
        <w:tc>
          <w:tcPr>
            <w:tcW w:w="805" w:type="dxa"/>
          </w:tcPr>
          <w:p w:rsidR="00453008" w:rsidRPr="00F82523" w:rsidRDefault="00453008" w:rsidP="00C71D2B">
            <w:pPr>
              <w:spacing w:before="120" w:after="120" w:line="240" w:lineRule="auto"/>
              <w:rPr>
                <w:rFonts w:cstheme="minorHAnsi"/>
              </w:rPr>
            </w:pPr>
            <w:proofErr w:type="spellStart"/>
            <w:r>
              <w:rPr>
                <w:rFonts w:cstheme="minorHAnsi"/>
              </w:rPr>
              <w:t>Pg</w:t>
            </w:r>
            <w:proofErr w:type="spellEnd"/>
            <w:r>
              <w:rPr>
                <w:rFonts w:cstheme="minorHAnsi"/>
              </w:rPr>
              <w:t>:</w:t>
            </w:r>
          </w:p>
        </w:tc>
      </w:tr>
      <w:tr w:rsidR="0008551E" w:rsidRPr="00F82523" w:rsidTr="00453008">
        <w:tc>
          <w:tcPr>
            <w:tcW w:w="1269" w:type="dxa"/>
          </w:tcPr>
          <w:p w:rsidR="0008551E" w:rsidRPr="00F82523" w:rsidRDefault="0008551E" w:rsidP="00C71D2B">
            <w:pPr>
              <w:spacing w:before="120" w:after="120" w:line="240" w:lineRule="auto"/>
              <w:rPr>
                <w:rFonts w:cstheme="minorHAnsi"/>
              </w:rPr>
            </w:pPr>
            <w:r w:rsidRPr="00F82523">
              <w:rPr>
                <w:rFonts w:cstheme="minorHAnsi"/>
              </w:rPr>
              <w:t>Issues?</w:t>
            </w:r>
          </w:p>
        </w:tc>
        <w:tc>
          <w:tcPr>
            <w:tcW w:w="7721" w:type="dxa"/>
            <w:gridSpan w:val="2"/>
          </w:tcPr>
          <w:p w:rsidR="0008551E" w:rsidRPr="00F82523" w:rsidRDefault="0008551E" w:rsidP="00C71D2B">
            <w:pPr>
              <w:spacing w:before="120" w:after="120" w:line="240" w:lineRule="auto"/>
              <w:rPr>
                <w:rFonts w:cstheme="minorHAnsi"/>
              </w:rPr>
            </w:pPr>
          </w:p>
        </w:tc>
      </w:tr>
    </w:tbl>
    <w:p w:rsidR="0008551E" w:rsidRPr="00F82523" w:rsidRDefault="0008551E" w:rsidP="0008551E">
      <w:pPr>
        <w:spacing w:after="0" w:line="271" w:lineRule="auto"/>
        <w:ind w:left="360"/>
        <w:rPr>
          <w:rFonts w:cstheme="minorHAnsi"/>
        </w:rPr>
      </w:pPr>
    </w:p>
    <w:p w:rsidR="006B3828" w:rsidRPr="00F82523" w:rsidRDefault="006B3828" w:rsidP="00BC1703">
      <w:pPr>
        <w:pStyle w:val="p1"/>
        <w:spacing w:after="120" w:line="271" w:lineRule="auto"/>
        <w:rPr>
          <w:rFonts w:asciiTheme="minorHAnsi" w:hAnsiTheme="minorHAnsi" w:cstheme="minorHAnsi"/>
          <w:sz w:val="22"/>
          <w:szCs w:val="22"/>
          <w:lang w:val="en-CA"/>
        </w:rPr>
      </w:pPr>
      <w:r w:rsidRPr="00F82523">
        <w:rPr>
          <w:rFonts w:asciiTheme="minorHAnsi" w:hAnsiTheme="minorHAnsi" w:cstheme="minorHAnsi"/>
          <w:sz w:val="22"/>
          <w:szCs w:val="22"/>
        </w:rPr>
        <w:t xml:space="preserve">Appropriateness </w:t>
      </w:r>
      <w:r w:rsidRPr="00F82523">
        <w:rPr>
          <w:rFonts w:asciiTheme="minorHAnsi" w:hAnsiTheme="minorHAnsi" w:cstheme="minorHAnsi"/>
          <w:sz w:val="22"/>
          <w:szCs w:val="22"/>
          <w:lang w:val="en-CA"/>
        </w:rPr>
        <w:t>of the plans to monitor and assess:</w:t>
      </w:r>
    </w:p>
    <w:p w:rsidR="006B3828" w:rsidRPr="00F82523" w:rsidRDefault="006B3828" w:rsidP="006B3828">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The overall quality of the program;</w:t>
      </w:r>
    </w:p>
    <w:p w:rsidR="006B3828" w:rsidRPr="00F82523" w:rsidRDefault="006B3828" w:rsidP="006B3828">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Whether the program is achieving in practice its proposed objectives;</w:t>
      </w:r>
    </w:p>
    <w:p w:rsidR="006B3828" w:rsidRPr="00F82523" w:rsidRDefault="006B3828" w:rsidP="006B3828">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Whether its students are achieving the program-level learning outcomes; and</w:t>
      </w:r>
    </w:p>
    <w:p w:rsidR="006B3828" w:rsidRPr="00F82523" w:rsidRDefault="006B3828" w:rsidP="006B3828">
      <w:pPr>
        <w:pStyle w:val="p1"/>
        <w:numPr>
          <w:ilvl w:val="0"/>
          <w:numId w:val="25"/>
        </w:numPr>
        <w:spacing w:after="240"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How the resulting information will be documented and subsequently used to inform continuous program</w:t>
      </w:r>
      <w:r w:rsidRPr="00F82523">
        <w:rPr>
          <w:rFonts w:asciiTheme="minorHAnsi" w:hAnsiTheme="minorHAnsi" w:cstheme="minorHAnsi"/>
          <w:lang w:val="en-CA"/>
        </w:rPr>
        <w:t xml:space="preserve"> </w:t>
      </w:r>
      <w:r w:rsidRPr="00F82523">
        <w:rPr>
          <w:rFonts w:asciiTheme="minorHAnsi" w:hAnsiTheme="minorHAnsi" w:cstheme="minorHAnsi"/>
          <w:sz w:val="22"/>
          <w:szCs w:val="22"/>
          <w:lang w:val="en-CA"/>
        </w:rPr>
        <w:t>improvement.</w:t>
      </w:r>
    </w:p>
    <w:tbl>
      <w:tblPr>
        <w:tblStyle w:val="TableGrid"/>
        <w:tblW w:w="0" w:type="auto"/>
        <w:tblInd w:w="360" w:type="dxa"/>
        <w:tblLook w:val="04A0" w:firstRow="1" w:lastRow="0" w:firstColumn="1" w:lastColumn="0" w:noHBand="0" w:noVBand="1"/>
      </w:tblPr>
      <w:tblGrid>
        <w:gridCol w:w="1269"/>
        <w:gridCol w:w="6916"/>
        <w:gridCol w:w="805"/>
      </w:tblGrid>
      <w:tr w:rsidR="0024579A" w:rsidRPr="00F82523" w:rsidTr="0024579A">
        <w:tc>
          <w:tcPr>
            <w:tcW w:w="8185" w:type="dxa"/>
            <w:gridSpan w:val="2"/>
          </w:tcPr>
          <w:p w:rsidR="0024579A" w:rsidRPr="00F82523" w:rsidRDefault="0024579A" w:rsidP="00C71D2B">
            <w:pPr>
              <w:spacing w:before="120" w:after="120" w:line="240" w:lineRule="auto"/>
              <w:rPr>
                <w:rFonts w:cstheme="minorHAnsi"/>
              </w:rPr>
            </w:pPr>
          </w:p>
        </w:tc>
        <w:tc>
          <w:tcPr>
            <w:tcW w:w="805" w:type="dxa"/>
          </w:tcPr>
          <w:p w:rsidR="0024579A" w:rsidRPr="00F82523" w:rsidRDefault="0024579A" w:rsidP="00C71D2B">
            <w:pPr>
              <w:spacing w:before="120" w:after="120" w:line="240" w:lineRule="auto"/>
              <w:rPr>
                <w:rFonts w:cstheme="minorHAnsi"/>
              </w:rPr>
            </w:pPr>
            <w:proofErr w:type="spellStart"/>
            <w:r>
              <w:rPr>
                <w:rFonts w:cstheme="minorHAnsi"/>
              </w:rPr>
              <w:t>Pg</w:t>
            </w:r>
            <w:proofErr w:type="spellEnd"/>
            <w:r>
              <w:rPr>
                <w:rFonts w:cstheme="minorHAnsi"/>
              </w:rPr>
              <w:t>:</w:t>
            </w:r>
          </w:p>
        </w:tc>
      </w:tr>
      <w:tr w:rsidR="0008551E" w:rsidRPr="00F82523" w:rsidTr="0024579A">
        <w:tc>
          <w:tcPr>
            <w:tcW w:w="1269" w:type="dxa"/>
          </w:tcPr>
          <w:p w:rsidR="0008551E" w:rsidRPr="00F82523" w:rsidRDefault="0008551E" w:rsidP="00C71D2B">
            <w:pPr>
              <w:spacing w:before="120" w:after="120" w:line="240" w:lineRule="auto"/>
              <w:rPr>
                <w:rFonts w:cstheme="minorHAnsi"/>
              </w:rPr>
            </w:pPr>
            <w:r w:rsidRPr="00F82523">
              <w:rPr>
                <w:rFonts w:cstheme="minorHAnsi"/>
              </w:rPr>
              <w:t>Issues?</w:t>
            </w:r>
          </w:p>
        </w:tc>
        <w:tc>
          <w:tcPr>
            <w:tcW w:w="7721" w:type="dxa"/>
            <w:gridSpan w:val="2"/>
          </w:tcPr>
          <w:p w:rsidR="0008551E" w:rsidRPr="00F82523" w:rsidRDefault="0008551E" w:rsidP="00C71D2B">
            <w:pPr>
              <w:spacing w:before="120" w:after="120" w:line="240" w:lineRule="auto"/>
              <w:rPr>
                <w:rFonts w:cstheme="minorHAnsi"/>
              </w:rPr>
            </w:pPr>
          </w:p>
        </w:tc>
      </w:tr>
    </w:tbl>
    <w:p w:rsidR="002E247A" w:rsidRPr="00F82523" w:rsidRDefault="002E247A" w:rsidP="00797C27">
      <w:pPr>
        <w:pStyle w:val="Heading2"/>
        <w:numPr>
          <w:ilvl w:val="0"/>
          <w:numId w:val="34"/>
        </w:numPr>
        <w:ind w:left="360"/>
      </w:pPr>
      <w:bookmarkStart w:id="9" w:name="_Hlk83973382"/>
      <w:r w:rsidRPr="00BC1703">
        <w:t>Lead</w:t>
      </w:r>
      <w:r w:rsidRPr="00F82523">
        <w:t xml:space="preserve"> Reviewer’s additional comments:</w:t>
      </w:r>
    </w:p>
    <w:p w:rsidR="000B5B4E" w:rsidRDefault="002E247A" w:rsidP="000B5B4E">
      <w:pPr>
        <w:autoSpaceDE w:val="0"/>
        <w:autoSpaceDN w:val="0"/>
        <w:adjustRightInd w:val="0"/>
        <w:spacing w:before="120" w:after="120" w:line="240" w:lineRule="auto"/>
        <w:rPr>
          <w:rFonts w:ascii="Arial" w:hAnsi="Arial" w:cs="Arial"/>
          <w:color w:val="000000"/>
          <w:lang w:val="en-CA" w:eastAsia="en-CA"/>
        </w:rPr>
      </w:pPr>
      <w:r w:rsidRPr="00552859">
        <w:rPr>
          <w:rFonts w:cstheme="minorHAnsi"/>
          <w:color w:val="000000"/>
          <w:highlight w:val="yellow"/>
          <w:lang w:val="en-CA" w:eastAsia="en-CA"/>
        </w:rPr>
        <w:t>If additional information is still required, please include a clear and comprehensive indication of any issues identified above that are yet to be addressed. Please include the relevant QAF criterion number</w:t>
      </w:r>
      <w:r w:rsidR="001F296F" w:rsidRPr="00552859">
        <w:rPr>
          <w:rFonts w:cstheme="minorHAnsi"/>
          <w:color w:val="000000"/>
          <w:highlight w:val="yellow"/>
          <w:lang w:val="en-CA" w:eastAsia="en-CA"/>
        </w:rPr>
        <w:t xml:space="preserve"> and, if appropriate, reference to the page/section in the program brief</w:t>
      </w:r>
      <w:r w:rsidRPr="00552859">
        <w:rPr>
          <w:rFonts w:cstheme="minorHAnsi"/>
          <w:color w:val="000000"/>
          <w:highlight w:val="yellow"/>
          <w:lang w:val="en-CA" w:eastAsia="en-CA"/>
        </w:rPr>
        <w:t>.</w:t>
      </w:r>
      <w:r w:rsidR="000B5B4E">
        <w:rPr>
          <w:rFonts w:cstheme="minorHAnsi"/>
          <w:color w:val="000000"/>
          <w:highlight w:val="yellow"/>
          <w:lang w:val="en-CA" w:eastAsia="en-CA"/>
        </w:rPr>
        <w:t xml:space="preserve"> </w:t>
      </w:r>
      <w:r w:rsidR="000B5B4E" w:rsidRPr="00816913">
        <w:rPr>
          <w:rFonts w:ascii="Arial" w:hAnsi="Arial" w:cs="Arial"/>
          <w:color w:val="000000"/>
          <w:lang w:val="en-CA" w:eastAsia="en-CA"/>
        </w:rPr>
        <w:t xml:space="preserve">Please see the </w:t>
      </w:r>
      <w:hyperlink r:id="rId12" w:history="1">
        <w:r w:rsidR="000B5B4E" w:rsidRPr="00816913">
          <w:rPr>
            <w:rStyle w:val="Hyperlink"/>
            <w:rFonts w:ascii="Arial" w:hAnsi="Arial" w:cs="Arial"/>
            <w:lang w:val="en-CA" w:eastAsia="en-CA"/>
          </w:rPr>
          <w:t>Guidance on Reporting Requirements on QAMS</w:t>
        </w:r>
      </w:hyperlink>
      <w:r w:rsidR="000B5B4E" w:rsidRPr="00816913">
        <w:rPr>
          <w:rFonts w:ascii="Arial" w:hAnsi="Arial" w:cs="Arial"/>
          <w:color w:val="000000"/>
          <w:lang w:val="en-CA" w:eastAsia="en-CA"/>
        </w:rPr>
        <w:t xml:space="preserve"> for suggestions on when a Report might be appropriate.</w:t>
      </w:r>
    </w:p>
    <w:p w:rsidR="008C6532" w:rsidRPr="00CA649B" w:rsidRDefault="008C6532" w:rsidP="008C6532">
      <w:pPr>
        <w:spacing w:after="220"/>
      </w:pPr>
      <w:r w:rsidRPr="00CA649B">
        <w:t xml:space="preserve">A report should be </w:t>
      </w:r>
      <w:r>
        <w:t>recommended</w:t>
      </w:r>
      <w:r w:rsidRPr="00CA649B">
        <w:t xml:space="preserve"> if the requested action is </w:t>
      </w:r>
      <w:r>
        <w:t>necessary</w:t>
      </w:r>
      <w:r w:rsidRPr="00CA649B">
        <w:t xml:space="preserve"> to assure the quality of the program AND at least one of the following conditions is met: </w:t>
      </w:r>
    </w:p>
    <w:p w:rsidR="008C6532" w:rsidRPr="00CA649B" w:rsidRDefault="008C6532" w:rsidP="008C6532">
      <w:pPr>
        <w:pStyle w:val="ListParagraph"/>
        <w:numPr>
          <w:ilvl w:val="0"/>
          <w:numId w:val="35"/>
        </w:numPr>
        <w:spacing w:after="220" w:line="240" w:lineRule="auto"/>
      </w:pPr>
      <w:r w:rsidRPr="00CA649B">
        <w:t xml:space="preserve">The action requested is significant, e.g., it reflects a </w:t>
      </w:r>
      <w:r w:rsidRPr="009B506A">
        <w:rPr>
          <w:i/>
          <w:iCs/>
        </w:rPr>
        <w:t xml:space="preserve">large number </w:t>
      </w:r>
      <w:r w:rsidRPr="00CA649B">
        <w:t xml:space="preserve">of hires or </w:t>
      </w:r>
      <w:r w:rsidRPr="009B506A">
        <w:rPr>
          <w:i/>
          <w:iCs/>
        </w:rPr>
        <w:t xml:space="preserve">significant allocation </w:t>
      </w:r>
      <w:r w:rsidRPr="00CA649B">
        <w:t xml:space="preserve">of other resources; and/or </w:t>
      </w:r>
    </w:p>
    <w:p w:rsidR="008C6532" w:rsidRPr="00CA649B" w:rsidRDefault="008C6532" w:rsidP="008C6532">
      <w:pPr>
        <w:pStyle w:val="ListParagraph"/>
        <w:numPr>
          <w:ilvl w:val="0"/>
          <w:numId w:val="35"/>
        </w:numPr>
        <w:spacing w:after="220" w:line="240" w:lineRule="auto"/>
      </w:pPr>
      <w:r w:rsidRPr="00CA649B">
        <w:t>The action requested</w:t>
      </w:r>
      <w:r>
        <w:t xml:space="preserve"> has</w:t>
      </w:r>
      <w:r w:rsidRPr="00CA649B">
        <w:t xml:space="preserve"> been identified as essential by the external reviewers (or, if the external review was deemed to </w:t>
      </w:r>
      <w:r>
        <w:t xml:space="preserve">not </w:t>
      </w:r>
      <w:r w:rsidRPr="00CA649B">
        <w:t>be adequate, by the Appraisal Committee)</w:t>
      </w:r>
    </w:p>
    <w:tbl>
      <w:tblPr>
        <w:tblStyle w:val="TableGrid"/>
        <w:tblW w:w="0" w:type="auto"/>
        <w:tblInd w:w="360" w:type="dxa"/>
        <w:tblLook w:val="04A0" w:firstRow="1" w:lastRow="0" w:firstColumn="1" w:lastColumn="0" w:noHBand="0" w:noVBand="1"/>
      </w:tblPr>
      <w:tblGrid>
        <w:gridCol w:w="631"/>
        <w:gridCol w:w="7194"/>
        <w:gridCol w:w="1165"/>
      </w:tblGrid>
      <w:tr w:rsidR="002427A9" w:rsidRPr="00F82523" w:rsidTr="00EE09AB">
        <w:trPr>
          <w:trHeight w:val="305"/>
        </w:trPr>
        <w:tc>
          <w:tcPr>
            <w:tcW w:w="631" w:type="dxa"/>
            <w:shd w:val="clear" w:color="auto" w:fill="D5D5D5" w:themeFill="background2" w:themeFillShade="E6"/>
          </w:tcPr>
          <w:p w:rsidR="002427A9" w:rsidRPr="00F82523" w:rsidRDefault="002427A9" w:rsidP="00A63474">
            <w:pPr>
              <w:spacing w:before="120" w:after="120" w:line="240" w:lineRule="auto"/>
              <w:rPr>
                <w:rFonts w:cstheme="minorHAnsi"/>
              </w:rPr>
            </w:pPr>
          </w:p>
        </w:tc>
        <w:tc>
          <w:tcPr>
            <w:tcW w:w="7194" w:type="dxa"/>
            <w:shd w:val="clear" w:color="auto" w:fill="D5D5D5" w:themeFill="background2" w:themeFillShade="E6"/>
          </w:tcPr>
          <w:p w:rsidR="002427A9" w:rsidRPr="00797C27" w:rsidRDefault="00EE09AB" w:rsidP="00A63474">
            <w:pPr>
              <w:spacing w:before="120" w:after="120" w:line="240" w:lineRule="auto"/>
              <w:rPr>
                <w:rFonts w:cstheme="minorHAnsi"/>
                <w:b/>
              </w:rPr>
            </w:pPr>
            <w:r w:rsidRPr="00797C27">
              <w:rPr>
                <w:rFonts w:cstheme="minorHAnsi"/>
                <w:b/>
              </w:rPr>
              <w:t>Detailed summary of issue for follow up</w:t>
            </w:r>
          </w:p>
        </w:tc>
        <w:tc>
          <w:tcPr>
            <w:tcW w:w="1165" w:type="dxa"/>
            <w:shd w:val="clear" w:color="auto" w:fill="D5D5D5" w:themeFill="background2" w:themeFillShade="E6"/>
          </w:tcPr>
          <w:p w:rsidR="002427A9" w:rsidRPr="00797C27" w:rsidRDefault="00785A1F" w:rsidP="00A63474">
            <w:pPr>
              <w:spacing w:before="120" w:after="120" w:line="240" w:lineRule="auto"/>
              <w:rPr>
                <w:rFonts w:cstheme="minorHAnsi"/>
                <w:b/>
              </w:rPr>
            </w:pPr>
            <w:r w:rsidRPr="00797C27">
              <w:rPr>
                <w:rFonts w:cstheme="minorHAnsi"/>
                <w:b/>
              </w:rPr>
              <w:t>Source</w:t>
            </w:r>
          </w:p>
        </w:tc>
      </w:tr>
      <w:tr w:rsidR="00453008" w:rsidRPr="00F82523" w:rsidTr="00EE09AB">
        <w:tc>
          <w:tcPr>
            <w:tcW w:w="631" w:type="dxa"/>
          </w:tcPr>
          <w:p w:rsidR="00453008" w:rsidRPr="00F82523" w:rsidRDefault="00453008" w:rsidP="00A63474">
            <w:pPr>
              <w:spacing w:before="120" w:after="120" w:line="240" w:lineRule="auto"/>
              <w:rPr>
                <w:rFonts w:cstheme="minorHAnsi"/>
              </w:rPr>
            </w:pPr>
            <w:r w:rsidRPr="00F82523">
              <w:rPr>
                <w:rFonts w:cstheme="minorHAnsi"/>
              </w:rPr>
              <w:t>1.</w:t>
            </w:r>
          </w:p>
        </w:tc>
        <w:tc>
          <w:tcPr>
            <w:tcW w:w="7194" w:type="dxa"/>
          </w:tcPr>
          <w:p w:rsidR="00453008" w:rsidRPr="00F82523" w:rsidRDefault="00453008" w:rsidP="00A63474">
            <w:pPr>
              <w:spacing w:before="120" w:after="120" w:line="240" w:lineRule="auto"/>
              <w:rPr>
                <w:rFonts w:cstheme="minorHAnsi"/>
              </w:rPr>
            </w:pPr>
          </w:p>
        </w:tc>
        <w:tc>
          <w:tcPr>
            <w:tcW w:w="1165" w:type="dxa"/>
          </w:tcPr>
          <w:p w:rsidR="00453008" w:rsidRPr="00F82523" w:rsidRDefault="00453008" w:rsidP="00A63474">
            <w:pPr>
              <w:spacing w:before="120" w:after="120" w:line="240" w:lineRule="auto"/>
              <w:rPr>
                <w:rFonts w:cstheme="minorHAnsi"/>
              </w:rPr>
            </w:pPr>
          </w:p>
        </w:tc>
      </w:tr>
      <w:tr w:rsidR="0024579A" w:rsidRPr="00F82523" w:rsidTr="00EE09AB">
        <w:tc>
          <w:tcPr>
            <w:tcW w:w="631" w:type="dxa"/>
          </w:tcPr>
          <w:p w:rsidR="0024579A" w:rsidRPr="00F82523" w:rsidRDefault="0024579A" w:rsidP="00A63474">
            <w:pPr>
              <w:spacing w:before="120" w:after="120" w:line="240" w:lineRule="auto"/>
              <w:rPr>
                <w:rFonts w:cstheme="minorHAnsi"/>
              </w:rPr>
            </w:pPr>
            <w:r w:rsidRPr="00F82523">
              <w:rPr>
                <w:rFonts w:cstheme="minorHAnsi"/>
              </w:rPr>
              <w:t>2.</w:t>
            </w:r>
          </w:p>
        </w:tc>
        <w:tc>
          <w:tcPr>
            <w:tcW w:w="7194" w:type="dxa"/>
          </w:tcPr>
          <w:p w:rsidR="0024579A" w:rsidRPr="00F82523" w:rsidRDefault="0024579A" w:rsidP="00A63474">
            <w:pPr>
              <w:spacing w:before="120" w:after="120" w:line="240" w:lineRule="auto"/>
              <w:rPr>
                <w:rFonts w:cstheme="minorHAnsi"/>
              </w:rPr>
            </w:pPr>
          </w:p>
        </w:tc>
        <w:tc>
          <w:tcPr>
            <w:tcW w:w="1165" w:type="dxa"/>
          </w:tcPr>
          <w:p w:rsidR="0024579A" w:rsidRPr="00F82523" w:rsidRDefault="0024579A" w:rsidP="00A63474">
            <w:pPr>
              <w:spacing w:before="120" w:after="120" w:line="240" w:lineRule="auto"/>
              <w:rPr>
                <w:rFonts w:cstheme="minorHAnsi"/>
              </w:rPr>
            </w:pPr>
          </w:p>
        </w:tc>
      </w:tr>
      <w:tr w:rsidR="0024579A" w:rsidRPr="00F82523" w:rsidTr="00EE09AB">
        <w:tc>
          <w:tcPr>
            <w:tcW w:w="631" w:type="dxa"/>
          </w:tcPr>
          <w:p w:rsidR="0024579A" w:rsidRPr="00F82523" w:rsidRDefault="0024579A" w:rsidP="00A63474">
            <w:pPr>
              <w:spacing w:before="120" w:after="120" w:line="240" w:lineRule="auto"/>
              <w:rPr>
                <w:rFonts w:cstheme="minorHAnsi"/>
              </w:rPr>
            </w:pPr>
            <w:r w:rsidRPr="00F82523">
              <w:rPr>
                <w:rFonts w:cstheme="minorHAnsi"/>
              </w:rPr>
              <w:lastRenderedPageBreak/>
              <w:t>3.</w:t>
            </w:r>
          </w:p>
        </w:tc>
        <w:tc>
          <w:tcPr>
            <w:tcW w:w="7194" w:type="dxa"/>
          </w:tcPr>
          <w:p w:rsidR="0024579A" w:rsidRPr="00F82523" w:rsidRDefault="0024579A" w:rsidP="00A63474">
            <w:pPr>
              <w:spacing w:before="120" w:after="120" w:line="240" w:lineRule="auto"/>
              <w:rPr>
                <w:rFonts w:cstheme="minorHAnsi"/>
              </w:rPr>
            </w:pPr>
          </w:p>
        </w:tc>
        <w:tc>
          <w:tcPr>
            <w:tcW w:w="1165" w:type="dxa"/>
          </w:tcPr>
          <w:p w:rsidR="0024579A" w:rsidRPr="00F82523" w:rsidRDefault="0024579A" w:rsidP="00A63474">
            <w:pPr>
              <w:spacing w:before="120" w:after="120" w:line="240" w:lineRule="auto"/>
              <w:rPr>
                <w:rFonts w:cstheme="minorHAnsi"/>
              </w:rPr>
            </w:pPr>
          </w:p>
        </w:tc>
      </w:tr>
      <w:tr w:rsidR="0024579A" w:rsidRPr="00F82523" w:rsidTr="00EE09AB">
        <w:tc>
          <w:tcPr>
            <w:tcW w:w="631" w:type="dxa"/>
          </w:tcPr>
          <w:p w:rsidR="0024579A" w:rsidRPr="00F82523" w:rsidRDefault="0024579A" w:rsidP="00A63474">
            <w:pPr>
              <w:spacing w:before="120" w:after="120" w:line="240" w:lineRule="auto"/>
              <w:rPr>
                <w:rFonts w:cstheme="minorHAnsi"/>
              </w:rPr>
            </w:pPr>
            <w:r w:rsidRPr="00F82523">
              <w:rPr>
                <w:rFonts w:cstheme="minorHAnsi"/>
              </w:rPr>
              <w:t>4.</w:t>
            </w:r>
          </w:p>
        </w:tc>
        <w:tc>
          <w:tcPr>
            <w:tcW w:w="7194" w:type="dxa"/>
          </w:tcPr>
          <w:p w:rsidR="0024579A" w:rsidRPr="00F82523" w:rsidRDefault="0024579A" w:rsidP="00A63474">
            <w:pPr>
              <w:spacing w:before="120" w:after="120" w:line="240" w:lineRule="auto"/>
              <w:rPr>
                <w:rFonts w:cstheme="minorHAnsi"/>
              </w:rPr>
            </w:pPr>
          </w:p>
        </w:tc>
        <w:tc>
          <w:tcPr>
            <w:tcW w:w="1165" w:type="dxa"/>
          </w:tcPr>
          <w:p w:rsidR="0024579A" w:rsidRPr="00F82523" w:rsidRDefault="0024579A" w:rsidP="00A63474">
            <w:pPr>
              <w:spacing w:before="120" w:after="120" w:line="240" w:lineRule="auto"/>
              <w:rPr>
                <w:rFonts w:cstheme="minorHAnsi"/>
              </w:rPr>
            </w:pPr>
          </w:p>
        </w:tc>
      </w:tr>
    </w:tbl>
    <w:bookmarkEnd w:id="9"/>
    <w:p w:rsidR="002E247A" w:rsidRDefault="002E247A" w:rsidP="002E247A">
      <w:pPr>
        <w:pStyle w:val="Heading2"/>
      </w:pPr>
      <w:r>
        <w:t xml:space="preserve">Additional </w:t>
      </w:r>
      <w:r w:rsidRPr="00A21DAE">
        <w:t>information</w:t>
      </w:r>
      <w:r>
        <w:t xml:space="preserve"> follow-up</w:t>
      </w:r>
    </w:p>
    <w:p w:rsidR="002E247A" w:rsidRDefault="002E247A" w:rsidP="002E247A">
      <w:pPr>
        <w:spacing w:before="120" w:after="120" w:line="240" w:lineRule="auto"/>
        <w:rPr>
          <w:rFonts w:cstheme="minorHAnsi"/>
        </w:rPr>
      </w:pPr>
      <w:r>
        <w:rPr>
          <w:rFonts w:cstheme="minorHAnsi"/>
        </w:rPr>
        <w:t>How should the outstanding issues above be addressed?</w:t>
      </w:r>
    </w:p>
    <w:p w:rsidR="002E247A" w:rsidRDefault="00B91D40" w:rsidP="002E247A">
      <w:pPr>
        <w:spacing w:before="120" w:after="120" w:line="240" w:lineRule="auto"/>
        <w:rPr>
          <w:rFonts w:cstheme="minorHAnsi"/>
        </w:rPr>
      </w:pPr>
      <w:sdt>
        <w:sdtPr>
          <w:rPr>
            <w:rFonts w:cstheme="minorHAnsi"/>
          </w:rPr>
          <w:id w:val="-192624875"/>
          <w14:checkbox>
            <w14:checked w14:val="0"/>
            <w14:checkedState w14:val="2612" w14:font="MS Gothic"/>
            <w14:uncheckedState w14:val="2610" w14:font="MS Gothic"/>
          </w14:checkbox>
        </w:sdtPr>
        <w:sdtEndPr/>
        <w:sdtContent>
          <w:r w:rsidR="002E247A">
            <w:rPr>
              <w:rFonts w:ascii="MS Gothic" w:eastAsia="MS Gothic" w:hAnsi="MS Gothic" w:cstheme="minorHAnsi" w:hint="eastAsia"/>
            </w:rPr>
            <w:t>☐</w:t>
          </w:r>
        </w:sdtContent>
      </w:sdt>
      <w:r w:rsidR="002E247A">
        <w:rPr>
          <w:rFonts w:cstheme="minorHAnsi"/>
        </w:rPr>
        <w:t xml:space="preserve"> A letter to the University requesting additional information</w:t>
      </w:r>
    </w:p>
    <w:p w:rsidR="002E247A" w:rsidRDefault="00B91D40" w:rsidP="002E247A">
      <w:pPr>
        <w:spacing w:before="120" w:after="120" w:line="240" w:lineRule="auto"/>
        <w:rPr>
          <w:rFonts w:cstheme="minorHAnsi"/>
        </w:rPr>
      </w:pPr>
      <w:sdt>
        <w:sdtPr>
          <w:rPr>
            <w:rFonts w:cstheme="minorHAnsi"/>
          </w:rPr>
          <w:id w:val="-759208952"/>
          <w14:checkbox>
            <w14:checked w14:val="0"/>
            <w14:checkedState w14:val="2612" w14:font="MS Gothic"/>
            <w14:uncheckedState w14:val="2610" w14:font="MS Gothic"/>
          </w14:checkbox>
        </w:sdtPr>
        <w:sdtEndPr/>
        <w:sdtContent>
          <w:r w:rsidR="002E247A">
            <w:rPr>
              <w:rFonts w:ascii="MS Gothic" w:eastAsia="MS Gothic" w:hAnsi="MS Gothic" w:cstheme="minorHAnsi" w:hint="eastAsia"/>
            </w:rPr>
            <w:t>☐</w:t>
          </w:r>
        </w:sdtContent>
      </w:sdt>
      <w:r w:rsidR="002E247A">
        <w:rPr>
          <w:rFonts w:cstheme="minorHAnsi"/>
        </w:rPr>
        <w:t xml:space="preserve"> Invite University representatives to take questions in-person at the AC meeting</w:t>
      </w:r>
    </w:p>
    <w:p w:rsidR="006B2FD5" w:rsidRDefault="0015530F" w:rsidP="006B2FD5">
      <w:pPr>
        <w:pStyle w:val="Heading2"/>
      </w:pPr>
      <w:r>
        <w:t>Notes on the quality</w:t>
      </w:r>
      <w:r w:rsidR="00507A5E">
        <w:t xml:space="preserve"> / degree of innovation</w:t>
      </w:r>
      <w:r>
        <w:t xml:space="preserve"> of the submission</w:t>
      </w:r>
    </w:p>
    <w:p w:rsidR="006B2FD5" w:rsidRDefault="00B91D40" w:rsidP="006B2FD5">
      <w:pPr>
        <w:spacing w:after="120"/>
      </w:pPr>
      <w:sdt>
        <w:sdtPr>
          <w:id w:val="-92468782"/>
          <w14:checkbox>
            <w14:checked w14:val="0"/>
            <w14:checkedState w14:val="2612" w14:font="MS Gothic"/>
            <w14:uncheckedState w14:val="2610" w14:font="MS Gothic"/>
          </w14:checkbox>
        </w:sdtPr>
        <w:sdtEndPr/>
        <w:sdtContent>
          <w:r w:rsidR="006B2FD5">
            <w:rPr>
              <w:rFonts w:ascii="MS Gothic" w:eastAsia="MS Gothic" w:hAnsi="MS Gothic" w:hint="eastAsia"/>
            </w:rPr>
            <w:t>☐</w:t>
          </w:r>
        </w:sdtContent>
      </w:sdt>
      <w:r w:rsidR="006B2FD5">
        <w:t xml:space="preserve"> Possible best practice: </w:t>
      </w:r>
      <w:sdt>
        <w:sdtPr>
          <w:id w:val="-294917784"/>
          <w:placeholder>
            <w:docPart w:val="7EA4B962FD41438C8BFA58C01D5EFB2A"/>
          </w:placeholder>
          <w:showingPlcHdr/>
        </w:sdtPr>
        <w:sdtEndPr/>
        <w:sdtContent>
          <w:r w:rsidR="006B2FD5">
            <w:rPr>
              <w:rStyle w:val="PlaceholderText"/>
            </w:rPr>
            <w:t>Add details here</w:t>
          </w:r>
          <w:r w:rsidR="006B2FD5" w:rsidRPr="009F24A9">
            <w:rPr>
              <w:rStyle w:val="PlaceholderText"/>
            </w:rPr>
            <w:t>.</w:t>
          </w:r>
        </w:sdtContent>
      </w:sdt>
    </w:p>
    <w:p w:rsidR="00507A5E" w:rsidRDefault="00B91D40" w:rsidP="006B2FD5">
      <w:pPr>
        <w:spacing w:after="120"/>
      </w:pPr>
      <w:sdt>
        <w:sdtPr>
          <w:id w:val="-181513233"/>
          <w14:checkbox>
            <w14:checked w14:val="0"/>
            <w14:checkedState w14:val="2612" w14:font="MS Gothic"/>
            <w14:uncheckedState w14:val="2610" w14:font="MS Gothic"/>
          </w14:checkbox>
        </w:sdtPr>
        <w:sdtEndPr/>
        <w:sdtContent>
          <w:r w:rsidR="00507A5E">
            <w:rPr>
              <w:rFonts w:ascii="MS Gothic" w:eastAsia="MS Gothic" w:hAnsi="MS Gothic" w:hint="eastAsia"/>
            </w:rPr>
            <w:t>☐</w:t>
          </w:r>
        </w:sdtContent>
      </w:sdt>
      <w:r w:rsidR="00507A5E">
        <w:t xml:space="preserve"> Possible </w:t>
      </w:r>
      <w:r w:rsidR="004A289B">
        <w:t xml:space="preserve">example of an innovative </w:t>
      </w:r>
      <w:r w:rsidR="00A66DCB">
        <w:t>submission</w:t>
      </w:r>
      <w:r w:rsidR="00507A5E">
        <w:t>:</w:t>
      </w:r>
      <w:r>
        <w:rPr>
          <w:rStyle w:val="FootnoteReference"/>
        </w:rPr>
        <w:footnoteReference w:id="1"/>
      </w:r>
      <w:r w:rsidR="00507A5E">
        <w:t xml:space="preserve"> </w:t>
      </w:r>
      <w:sdt>
        <w:sdtPr>
          <w:id w:val="1303270025"/>
          <w:placeholder>
            <w:docPart w:val="2ECDE154710F42A18CA6112BD9B54A34"/>
          </w:placeholder>
          <w:showingPlcHdr/>
        </w:sdtPr>
        <w:sdtEndPr/>
        <w:sdtContent>
          <w:r w:rsidR="00507A5E">
            <w:rPr>
              <w:rStyle w:val="PlaceholderText"/>
            </w:rPr>
            <w:t>Add details here.</w:t>
          </w:r>
        </w:sdtContent>
      </w:sdt>
    </w:p>
    <w:p w:rsidR="006B2FD5" w:rsidRDefault="00B91D40" w:rsidP="006B2FD5">
      <w:pPr>
        <w:spacing w:after="120"/>
      </w:pPr>
      <w:sdt>
        <w:sdtPr>
          <w:id w:val="-186752741"/>
          <w14:checkbox>
            <w14:checked w14:val="0"/>
            <w14:checkedState w14:val="2612" w14:font="MS Gothic"/>
            <w14:uncheckedState w14:val="2610" w14:font="MS Gothic"/>
          </w14:checkbox>
        </w:sdtPr>
        <w:sdtEndPr/>
        <w:sdtContent>
          <w:r w:rsidR="006B2FD5">
            <w:rPr>
              <w:rFonts w:ascii="MS Gothic" w:eastAsia="MS Gothic" w:hAnsi="MS Gothic" w:hint="eastAsia"/>
            </w:rPr>
            <w:t>☐</w:t>
          </w:r>
        </w:sdtContent>
      </w:sdt>
      <w:r w:rsidR="006B2FD5">
        <w:t xml:space="preserve"> Overall quality issues: </w:t>
      </w:r>
      <w:sdt>
        <w:sdtPr>
          <w:id w:val="-561716760"/>
          <w:placeholder>
            <w:docPart w:val="40FD8A703A144C659FE313939285E12E"/>
          </w:placeholder>
          <w:showingPlcHdr/>
        </w:sdtPr>
        <w:sdtEndPr/>
        <w:sdtContent>
          <w:r w:rsidR="006B2FD5">
            <w:rPr>
              <w:rStyle w:val="PlaceholderText"/>
            </w:rPr>
            <w:t>Add details here.</w:t>
          </w:r>
        </w:sdtContent>
      </w:sdt>
    </w:p>
    <w:p w:rsidR="00507A5E" w:rsidRPr="00CE38A0" w:rsidRDefault="00507A5E" w:rsidP="006B2FD5">
      <w:pPr>
        <w:spacing w:after="120"/>
      </w:pPr>
    </w:p>
    <w:p w:rsidR="001723F4" w:rsidRPr="00DC7454" w:rsidRDefault="001723F4" w:rsidP="001723F4">
      <w:pPr>
        <w:pStyle w:val="Heading2"/>
        <w:numPr>
          <w:ilvl w:val="0"/>
          <w:numId w:val="34"/>
        </w:numPr>
        <w:ind w:left="360"/>
        <w:rPr>
          <w:highlight w:val="cyan"/>
        </w:rPr>
      </w:pPr>
      <w:bookmarkStart w:id="10" w:name="_Hlk118293433"/>
      <w:r w:rsidRPr="00DC7454">
        <w:rPr>
          <w:highlight w:val="cyan"/>
        </w:rPr>
        <w:t>Recommendation(s) to the Audit Committee</w:t>
      </w:r>
    </w:p>
    <w:p w:rsidR="0009513E" w:rsidRDefault="001168D3" w:rsidP="001723F4">
      <w:pPr>
        <w:rPr>
          <w:highlight w:val="cyan"/>
        </w:rPr>
      </w:pPr>
      <w:r>
        <w:rPr>
          <w:highlight w:val="cyan"/>
        </w:rPr>
        <w:t>Were</w:t>
      </w:r>
      <w:r w:rsidRPr="001168D3">
        <w:rPr>
          <w:highlight w:val="cyan"/>
        </w:rPr>
        <w:t xml:space="preserve"> there any best practices and/or notable areas for improvement</w:t>
      </w:r>
      <w:r w:rsidR="001723F4" w:rsidRPr="001168D3">
        <w:rPr>
          <w:highlight w:val="cyan"/>
        </w:rPr>
        <w:t xml:space="preserve"> </w:t>
      </w:r>
      <w:r w:rsidR="006A47ED" w:rsidRPr="001168D3">
        <w:rPr>
          <w:highlight w:val="cyan"/>
        </w:rPr>
        <w:t xml:space="preserve">arising from your </w:t>
      </w:r>
      <w:r w:rsidR="006A47ED">
        <w:rPr>
          <w:highlight w:val="cyan"/>
        </w:rPr>
        <w:t>review</w:t>
      </w:r>
      <w:r w:rsidR="006A47ED" w:rsidRPr="001168D3">
        <w:rPr>
          <w:highlight w:val="cyan"/>
        </w:rPr>
        <w:t xml:space="preserve"> of this new program proposal</w:t>
      </w:r>
      <w:r w:rsidR="006A47ED">
        <w:t xml:space="preserve"> </w:t>
      </w:r>
      <w:r w:rsidRPr="001168D3">
        <w:rPr>
          <w:highlight w:val="cyan"/>
        </w:rPr>
        <w:t xml:space="preserve">that </w:t>
      </w:r>
      <w:r w:rsidR="00644ED2">
        <w:rPr>
          <w:highlight w:val="cyan"/>
        </w:rPr>
        <w:t>should be</w:t>
      </w:r>
      <w:r w:rsidRPr="001168D3">
        <w:rPr>
          <w:highlight w:val="cyan"/>
        </w:rPr>
        <w:t xml:space="preserve"> </w:t>
      </w:r>
      <w:r>
        <w:rPr>
          <w:highlight w:val="cyan"/>
        </w:rPr>
        <w:t>flag</w:t>
      </w:r>
      <w:r w:rsidR="00644ED2">
        <w:rPr>
          <w:highlight w:val="cyan"/>
        </w:rPr>
        <w:t>ged</w:t>
      </w:r>
      <w:r w:rsidRPr="001168D3">
        <w:rPr>
          <w:highlight w:val="cyan"/>
        </w:rPr>
        <w:t xml:space="preserve"> </w:t>
      </w:r>
      <w:r w:rsidR="006A47ED">
        <w:rPr>
          <w:highlight w:val="cyan"/>
        </w:rPr>
        <w:t xml:space="preserve">to the Audit Committee for </w:t>
      </w:r>
      <w:r w:rsidR="000E738D">
        <w:rPr>
          <w:highlight w:val="cyan"/>
        </w:rPr>
        <w:t>further investigation</w:t>
      </w:r>
      <w:r w:rsidR="006A47ED">
        <w:rPr>
          <w:highlight w:val="cyan"/>
        </w:rPr>
        <w:t xml:space="preserve"> during the University’s next Cyclical Audit? </w:t>
      </w:r>
      <w:r w:rsidR="000E738D">
        <w:rPr>
          <w:highlight w:val="cyan"/>
        </w:rPr>
        <w:t>For example, t</w:t>
      </w:r>
      <w:r w:rsidR="006A47ED">
        <w:rPr>
          <w:highlight w:val="cyan"/>
        </w:rPr>
        <w:t>his might include a recommendation for a particular program to be selected for audit</w:t>
      </w:r>
      <w:r w:rsidR="000E738D">
        <w:rPr>
          <w:highlight w:val="cyan"/>
        </w:rPr>
        <w:t>, or</w:t>
      </w:r>
      <w:r w:rsidR="006A47ED">
        <w:rPr>
          <w:highlight w:val="cyan"/>
        </w:rPr>
        <w:t xml:space="preserve"> for </w:t>
      </w:r>
      <w:r w:rsidR="00E53C41">
        <w:rPr>
          <w:highlight w:val="cyan"/>
        </w:rPr>
        <w:t xml:space="preserve">the University’s process for </w:t>
      </w:r>
      <w:r w:rsidR="0009513E">
        <w:rPr>
          <w:highlight w:val="cyan"/>
        </w:rPr>
        <w:t>developing internal responses to the externals’ recommendations</w:t>
      </w:r>
      <w:r w:rsidR="00E53C41">
        <w:rPr>
          <w:highlight w:val="cyan"/>
        </w:rPr>
        <w:t xml:space="preserve"> to be further investigated, either because it seems to be working particularly well, or may </w:t>
      </w:r>
      <w:r w:rsidR="0009513E">
        <w:rPr>
          <w:highlight w:val="cyan"/>
        </w:rPr>
        <w:t>reflect</w:t>
      </w:r>
      <w:r w:rsidR="00E53C41">
        <w:rPr>
          <w:highlight w:val="cyan"/>
        </w:rPr>
        <w:t xml:space="preserve"> a systemic issue at this institution. </w:t>
      </w:r>
      <w:r w:rsidR="006A47ED">
        <w:rPr>
          <w:highlight w:val="cyan"/>
        </w:rPr>
        <w:t>Please be as specific as possible</w:t>
      </w:r>
      <w:r w:rsidR="00E53C41">
        <w:rPr>
          <w:highlight w:val="cyan"/>
        </w:rPr>
        <w:t xml:space="preserve"> in your comments below. </w:t>
      </w:r>
    </w:p>
    <w:p w:rsidR="001723F4" w:rsidRDefault="00916F43" w:rsidP="001723F4">
      <w:r>
        <w:rPr>
          <w:highlight w:val="cyan"/>
        </w:rPr>
        <w:t>The Secretariat will then compile a</w:t>
      </w:r>
      <w:r w:rsidR="00E53C41">
        <w:rPr>
          <w:highlight w:val="cyan"/>
        </w:rPr>
        <w:t xml:space="preserve">ll such comments for </w:t>
      </w:r>
      <w:r>
        <w:rPr>
          <w:highlight w:val="cyan"/>
        </w:rPr>
        <w:t>the</w:t>
      </w:r>
      <w:r w:rsidR="00E53C41">
        <w:rPr>
          <w:highlight w:val="cyan"/>
        </w:rPr>
        <w:t xml:space="preserve"> University</w:t>
      </w:r>
      <w:r>
        <w:rPr>
          <w:highlight w:val="cyan"/>
        </w:rPr>
        <w:t>,</w:t>
      </w:r>
      <w:r w:rsidR="00E53C41">
        <w:rPr>
          <w:highlight w:val="cyan"/>
        </w:rPr>
        <w:t xml:space="preserve"> </w:t>
      </w:r>
      <w:r>
        <w:rPr>
          <w:highlight w:val="cyan"/>
        </w:rPr>
        <w:t>made by the Appraisal Committee since the University’s last Cyclical Audit. The analysis will then</w:t>
      </w:r>
      <w:r w:rsidR="00E53C41">
        <w:rPr>
          <w:highlight w:val="cyan"/>
        </w:rPr>
        <w:t xml:space="preserve"> </w:t>
      </w:r>
      <w:r>
        <w:rPr>
          <w:highlight w:val="cyan"/>
        </w:rPr>
        <w:t>be</w:t>
      </w:r>
      <w:r w:rsidR="00E53C41">
        <w:rPr>
          <w:highlight w:val="cyan"/>
        </w:rPr>
        <w:t xml:space="preserve"> brought back to the Committee </w:t>
      </w:r>
      <w:r w:rsidR="00EE0987">
        <w:rPr>
          <w:highlight w:val="cyan"/>
        </w:rPr>
        <w:t>for further consideration</w:t>
      </w:r>
      <w:r>
        <w:rPr>
          <w:highlight w:val="cyan"/>
        </w:rPr>
        <w:t xml:space="preserve"> approximately</w:t>
      </w:r>
      <w:r w:rsidR="00EE0987">
        <w:rPr>
          <w:highlight w:val="cyan"/>
        </w:rPr>
        <w:t xml:space="preserve"> one year ahead </w:t>
      </w:r>
      <w:r>
        <w:rPr>
          <w:highlight w:val="cyan"/>
        </w:rPr>
        <w:t>of the University’s next scheduled Audit</w:t>
      </w:r>
      <w:r w:rsidR="00797C27">
        <w:rPr>
          <w:highlight w:val="cyan"/>
        </w:rPr>
        <w:t>.</w:t>
      </w:r>
    </w:p>
    <w:tbl>
      <w:tblPr>
        <w:tblStyle w:val="TableGrid"/>
        <w:tblW w:w="0" w:type="auto"/>
        <w:tblInd w:w="-5" w:type="dxa"/>
        <w:tblLook w:val="04A0" w:firstRow="1" w:lastRow="0" w:firstColumn="1" w:lastColumn="0" w:noHBand="0" w:noVBand="1"/>
      </w:tblPr>
      <w:tblGrid>
        <w:gridCol w:w="631"/>
        <w:gridCol w:w="7194"/>
        <w:gridCol w:w="1165"/>
      </w:tblGrid>
      <w:tr w:rsidR="0015709E" w:rsidRPr="00F82523" w:rsidTr="001C495D">
        <w:trPr>
          <w:trHeight w:val="305"/>
        </w:trPr>
        <w:tc>
          <w:tcPr>
            <w:tcW w:w="631" w:type="dxa"/>
            <w:shd w:val="clear" w:color="auto" w:fill="auto"/>
          </w:tcPr>
          <w:p w:rsidR="0015709E" w:rsidRPr="00F82523" w:rsidRDefault="0015709E" w:rsidP="00553427">
            <w:pPr>
              <w:spacing w:before="120" w:after="120" w:line="240" w:lineRule="auto"/>
              <w:rPr>
                <w:rFonts w:cstheme="minorHAnsi"/>
              </w:rPr>
            </w:pPr>
          </w:p>
        </w:tc>
        <w:tc>
          <w:tcPr>
            <w:tcW w:w="7194" w:type="dxa"/>
            <w:shd w:val="clear" w:color="auto" w:fill="D9D9D9" w:themeFill="background1" w:themeFillShade="D9"/>
          </w:tcPr>
          <w:p w:rsidR="0015709E" w:rsidRPr="00797C27" w:rsidRDefault="0015709E" w:rsidP="00553427">
            <w:pPr>
              <w:spacing w:before="120" w:after="120" w:line="240" w:lineRule="auto"/>
              <w:rPr>
                <w:rFonts w:cstheme="minorHAnsi"/>
                <w:b/>
              </w:rPr>
            </w:pPr>
            <w:r w:rsidRPr="00797C27">
              <w:rPr>
                <w:rFonts w:cstheme="minorHAnsi"/>
                <w:b/>
              </w:rPr>
              <w:t xml:space="preserve">Detailed summary of best practice / issue for </w:t>
            </w:r>
            <w:r w:rsidR="00BF4A32">
              <w:rPr>
                <w:rFonts w:cstheme="minorHAnsi"/>
                <w:b/>
              </w:rPr>
              <w:t>further investigation</w:t>
            </w:r>
          </w:p>
        </w:tc>
        <w:tc>
          <w:tcPr>
            <w:tcW w:w="1165" w:type="dxa"/>
            <w:shd w:val="clear" w:color="auto" w:fill="D9D9D9" w:themeFill="background1" w:themeFillShade="D9"/>
          </w:tcPr>
          <w:p w:rsidR="0015709E" w:rsidRPr="00797C27" w:rsidRDefault="0015709E" w:rsidP="00553427">
            <w:pPr>
              <w:spacing w:before="120" w:after="120" w:line="240" w:lineRule="auto"/>
              <w:rPr>
                <w:rFonts w:cstheme="minorHAnsi"/>
                <w:b/>
              </w:rPr>
            </w:pPr>
            <w:r w:rsidRPr="00797C27">
              <w:rPr>
                <w:rFonts w:cstheme="minorHAnsi"/>
                <w:b/>
              </w:rPr>
              <w:t>Source</w:t>
            </w:r>
          </w:p>
        </w:tc>
      </w:tr>
      <w:tr w:rsidR="0015709E" w:rsidRPr="00F82523" w:rsidTr="001C495D">
        <w:tc>
          <w:tcPr>
            <w:tcW w:w="631" w:type="dxa"/>
            <w:shd w:val="clear" w:color="auto" w:fill="auto"/>
          </w:tcPr>
          <w:p w:rsidR="0015709E" w:rsidRPr="00F82523" w:rsidRDefault="0015709E" w:rsidP="00553427">
            <w:pPr>
              <w:spacing w:before="120" w:after="120" w:line="240" w:lineRule="auto"/>
              <w:rPr>
                <w:rFonts w:cstheme="minorHAnsi"/>
              </w:rPr>
            </w:pPr>
            <w:r w:rsidRPr="00F82523">
              <w:rPr>
                <w:rFonts w:cstheme="minorHAnsi"/>
              </w:rPr>
              <w:t>1.</w:t>
            </w:r>
          </w:p>
        </w:tc>
        <w:tc>
          <w:tcPr>
            <w:tcW w:w="7194" w:type="dxa"/>
            <w:shd w:val="clear" w:color="auto" w:fill="auto"/>
          </w:tcPr>
          <w:p w:rsidR="0015709E" w:rsidRPr="00F82523" w:rsidRDefault="0015709E" w:rsidP="00553427">
            <w:pPr>
              <w:spacing w:before="120" w:after="120" w:line="240" w:lineRule="auto"/>
              <w:rPr>
                <w:rFonts w:cstheme="minorHAnsi"/>
              </w:rPr>
            </w:pPr>
          </w:p>
        </w:tc>
        <w:tc>
          <w:tcPr>
            <w:tcW w:w="1165" w:type="dxa"/>
            <w:shd w:val="clear" w:color="auto" w:fill="auto"/>
          </w:tcPr>
          <w:p w:rsidR="0015709E" w:rsidRPr="00F82523" w:rsidRDefault="0015709E" w:rsidP="00553427">
            <w:pPr>
              <w:spacing w:before="120" w:after="120" w:line="240" w:lineRule="auto"/>
              <w:rPr>
                <w:rFonts w:cstheme="minorHAnsi"/>
              </w:rPr>
            </w:pPr>
          </w:p>
        </w:tc>
      </w:tr>
      <w:tr w:rsidR="0015709E" w:rsidRPr="00F82523" w:rsidTr="001C495D">
        <w:tc>
          <w:tcPr>
            <w:tcW w:w="631" w:type="dxa"/>
            <w:shd w:val="clear" w:color="auto" w:fill="auto"/>
          </w:tcPr>
          <w:p w:rsidR="0015709E" w:rsidRPr="00F82523" w:rsidRDefault="0015709E" w:rsidP="00553427">
            <w:pPr>
              <w:spacing w:before="120" w:after="120" w:line="240" w:lineRule="auto"/>
              <w:rPr>
                <w:rFonts w:cstheme="minorHAnsi"/>
              </w:rPr>
            </w:pPr>
            <w:r w:rsidRPr="00F82523">
              <w:rPr>
                <w:rFonts w:cstheme="minorHAnsi"/>
              </w:rPr>
              <w:t>2.</w:t>
            </w:r>
          </w:p>
        </w:tc>
        <w:tc>
          <w:tcPr>
            <w:tcW w:w="7194" w:type="dxa"/>
            <w:shd w:val="clear" w:color="auto" w:fill="auto"/>
          </w:tcPr>
          <w:p w:rsidR="0015709E" w:rsidRPr="00F82523" w:rsidRDefault="0015709E" w:rsidP="00553427">
            <w:pPr>
              <w:spacing w:before="120" w:after="120" w:line="240" w:lineRule="auto"/>
              <w:rPr>
                <w:rFonts w:cstheme="minorHAnsi"/>
              </w:rPr>
            </w:pPr>
          </w:p>
        </w:tc>
        <w:tc>
          <w:tcPr>
            <w:tcW w:w="1165" w:type="dxa"/>
            <w:shd w:val="clear" w:color="auto" w:fill="auto"/>
          </w:tcPr>
          <w:p w:rsidR="0015709E" w:rsidRPr="00F82523" w:rsidRDefault="0015709E" w:rsidP="00553427">
            <w:pPr>
              <w:spacing w:before="120" w:after="120" w:line="240" w:lineRule="auto"/>
              <w:rPr>
                <w:rFonts w:cstheme="minorHAnsi"/>
              </w:rPr>
            </w:pPr>
          </w:p>
        </w:tc>
      </w:tr>
      <w:tr w:rsidR="0015709E" w:rsidRPr="00F82523" w:rsidTr="001C495D">
        <w:tc>
          <w:tcPr>
            <w:tcW w:w="631" w:type="dxa"/>
            <w:shd w:val="clear" w:color="auto" w:fill="auto"/>
          </w:tcPr>
          <w:p w:rsidR="0015709E" w:rsidRPr="00F82523" w:rsidRDefault="0015709E" w:rsidP="00553427">
            <w:pPr>
              <w:spacing w:before="120" w:after="120" w:line="240" w:lineRule="auto"/>
              <w:rPr>
                <w:rFonts w:cstheme="minorHAnsi"/>
              </w:rPr>
            </w:pPr>
            <w:r w:rsidRPr="00F82523">
              <w:rPr>
                <w:rFonts w:cstheme="minorHAnsi"/>
              </w:rPr>
              <w:t>3.</w:t>
            </w:r>
          </w:p>
        </w:tc>
        <w:tc>
          <w:tcPr>
            <w:tcW w:w="7194" w:type="dxa"/>
            <w:shd w:val="clear" w:color="auto" w:fill="auto"/>
          </w:tcPr>
          <w:p w:rsidR="0015709E" w:rsidRPr="00F82523" w:rsidRDefault="0015709E" w:rsidP="00553427">
            <w:pPr>
              <w:spacing w:before="120" w:after="120" w:line="240" w:lineRule="auto"/>
              <w:rPr>
                <w:rFonts w:cstheme="minorHAnsi"/>
              </w:rPr>
            </w:pPr>
            <w:bookmarkStart w:id="11" w:name="_GoBack"/>
            <w:bookmarkEnd w:id="11"/>
          </w:p>
        </w:tc>
        <w:tc>
          <w:tcPr>
            <w:tcW w:w="1165" w:type="dxa"/>
            <w:shd w:val="clear" w:color="auto" w:fill="auto"/>
          </w:tcPr>
          <w:p w:rsidR="0015709E" w:rsidRPr="00F82523" w:rsidRDefault="0015709E" w:rsidP="00553427">
            <w:pPr>
              <w:spacing w:before="120" w:after="120" w:line="240" w:lineRule="auto"/>
              <w:rPr>
                <w:rFonts w:cstheme="minorHAnsi"/>
              </w:rPr>
            </w:pPr>
          </w:p>
        </w:tc>
      </w:tr>
      <w:tr w:rsidR="0015709E" w:rsidRPr="00F82523" w:rsidTr="001C495D">
        <w:tc>
          <w:tcPr>
            <w:tcW w:w="631" w:type="dxa"/>
            <w:shd w:val="clear" w:color="auto" w:fill="auto"/>
          </w:tcPr>
          <w:p w:rsidR="0015709E" w:rsidRPr="00F82523" w:rsidRDefault="0015709E" w:rsidP="00553427">
            <w:pPr>
              <w:spacing w:before="120" w:after="120" w:line="240" w:lineRule="auto"/>
              <w:rPr>
                <w:rFonts w:cstheme="minorHAnsi"/>
              </w:rPr>
            </w:pPr>
            <w:r w:rsidRPr="00F82523">
              <w:rPr>
                <w:rFonts w:cstheme="minorHAnsi"/>
              </w:rPr>
              <w:lastRenderedPageBreak/>
              <w:t>4.</w:t>
            </w:r>
          </w:p>
        </w:tc>
        <w:tc>
          <w:tcPr>
            <w:tcW w:w="7194" w:type="dxa"/>
            <w:shd w:val="clear" w:color="auto" w:fill="auto"/>
          </w:tcPr>
          <w:p w:rsidR="0015709E" w:rsidRPr="00F82523" w:rsidRDefault="0015709E" w:rsidP="00553427">
            <w:pPr>
              <w:spacing w:before="120" w:after="120" w:line="240" w:lineRule="auto"/>
              <w:rPr>
                <w:rFonts w:cstheme="minorHAnsi"/>
              </w:rPr>
            </w:pPr>
          </w:p>
        </w:tc>
        <w:tc>
          <w:tcPr>
            <w:tcW w:w="1165" w:type="dxa"/>
            <w:shd w:val="clear" w:color="auto" w:fill="auto"/>
          </w:tcPr>
          <w:p w:rsidR="0015709E" w:rsidRPr="00F82523" w:rsidRDefault="0015709E" w:rsidP="00553427">
            <w:pPr>
              <w:spacing w:before="120" w:after="120" w:line="240" w:lineRule="auto"/>
              <w:rPr>
                <w:rFonts w:cstheme="minorHAnsi"/>
              </w:rPr>
            </w:pPr>
          </w:p>
        </w:tc>
      </w:tr>
    </w:tbl>
    <w:p w:rsidR="005B658E" w:rsidRPr="005B658E" w:rsidRDefault="005B658E" w:rsidP="001723F4">
      <w:pPr>
        <w:pStyle w:val="Heading2"/>
        <w:numPr>
          <w:ilvl w:val="0"/>
          <w:numId w:val="34"/>
        </w:numPr>
        <w:ind w:left="360"/>
      </w:pPr>
      <w:r w:rsidRPr="00F82523">
        <w:t>Evaluation Criteria</w:t>
      </w:r>
    </w:p>
    <w:bookmarkEnd w:id="10"/>
    <w:p w:rsidR="00BA23A4" w:rsidRDefault="00523B43" w:rsidP="0008551E">
      <w:pPr>
        <w:spacing w:before="120" w:after="120" w:line="240" w:lineRule="auto"/>
        <w:rPr>
          <w:rFonts w:cstheme="minorHAnsi"/>
          <w:b/>
        </w:rPr>
      </w:pPr>
      <w:r w:rsidRPr="00F82523">
        <w:rPr>
          <w:rFonts w:cstheme="minorHAnsi"/>
          <w:b/>
          <w:highlight w:val="yellow"/>
        </w:rPr>
        <w:t xml:space="preserve">This section only required if </w:t>
      </w:r>
      <w:r w:rsidR="00552909" w:rsidRPr="00F82523">
        <w:rPr>
          <w:rFonts w:cstheme="minorHAnsi"/>
          <w:b/>
          <w:highlight w:val="yellow"/>
        </w:rPr>
        <w:t>issues are found in sections 1-</w:t>
      </w:r>
      <w:r w:rsidR="0072198E">
        <w:rPr>
          <w:rFonts w:cstheme="minorHAnsi"/>
          <w:b/>
          <w:highlight w:val="yellow"/>
        </w:rPr>
        <w:t>5</w:t>
      </w:r>
      <w:r w:rsidR="00552909" w:rsidRPr="00F82523">
        <w:rPr>
          <w:rFonts w:cstheme="minorHAnsi"/>
          <w:b/>
          <w:highlight w:val="yellow"/>
        </w:rPr>
        <w:t xml:space="preserve"> above.</w:t>
      </w:r>
      <w:r w:rsidR="00552909" w:rsidRPr="00F82523">
        <w:rPr>
          <w:rFonts w:cstheme="minorHAnsi"/>
          <w:b/>
        </w:rPr>
        <w:t xml:space="preserve"> </w:t>
      </w:r>
    </w:p>
    <w:p w:rsidR="00646309" w:rsidRPr="00F82523" w:rsidRDefault="006F26E3" w:rsidP="00192F64">
      <w:pPr>
        <w:pStyle w:val="Heading2"/>
        <w:rPr>
          <w:rFonts w:asciiTheme="minorHAnsi" w:hAnsiTheme="minorHAnsi" w:cstheme="minorHAnsi"/>
        </w:rPr>
      </w:pPr>
      <w:r w:rsidRPr="00F82523">
        <w:rPr>
          <w:rFonts w:asciiTheme="minorHAnsi" w:hAnsiTheme="minorHAnsi" w:cstheme="minorHAnsi"/>
        </w:rPr>
        <w:t xml:space="preserve">Program </w:t>
      </w:r>
      <w:r w:rsidR="00646309" w:rsidRPr="00F82523">
        <w:rPr>
          <w:rFonts w:asciiTheme="minorHAnsi" w:hAnsiTheme="minorHAnsi" w:cstheme="minorHAnsi"/>
        </w:rPr>
        <w:t>Objectives (2.1</w:t>
      </w:r>
      <w:r w:rsidRPr="00F82523">
        <w:rPr>
          <w:rFonts w:asciiTheme="minorHAnsi" w:hAnsiTheme="minorHAnsi" w:cstheme="minorHAnsi"/>
        </w:rPr>
        <w:t>.2.1)</w:t>
      </w:r>
    </w:p>
    <w:p w:rsidR="00646309" w:rsidRPr="00F82523" w:rsidRDefault="00BA23A4" w:rsidP="00605ACD">
      <w:pPr>
        <w:pStyle w:val="ListParagraph"/>
        <w:numPr>
          <w:ilvl w:val="0"/>
          <w:numId w:val="10"/>
        </w:numPr>
        <w:spacing w:before="120" w:after="120" w:line="240" w:lineRule="auto"/>
        <w:ind w:left="360"/>
        <w:rPr>
          <w:rFonts w:cstheme="minorHAnsi"/>
        </w:rPr>
      </w:pPr>
      <w:r w:rsidRPr="00F82523">
        <w:rPr>
          <w:rFonts w:cstheme="minorHAnsi"/>
        </w:rPr>
        <w:t>Clarity of the program’s objectives</w:t>
      </w:r>
      <w:r w:rsidR="00DF1D5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8A6DD8" w:rsidRPr="00F82523" w:rsidTr="008A6DD8">
        <w:tc>
          <w:tcPr>
            <w:tcW w:w="8140" w:type="dxa"/>
            <w:gridSpan w:val="2"/>
          </w:tcPr>
          <w:p w:rsidR="008A6DD8" w:rsidRPr="00F82523" w:rsidRDefault="008A6DD8" w:rsidP="00D3719B">
            <w:pPr>
              <w:spacing w:before="120" w:after="120" w:line="240" w:lineRule="auto"/>
              <w:rPr>
                <w:rFonts w:cstheme="minorHAnsi"/>
              </w:rPr>
            </w:pPr>
          </w:p>
        </w:tc>
        <w:tc>
          <w:tcPr>
            <w:tcW w:w="850" w:type="dxa"/>
          </w:tcPr>
          <w:p w:rsidR="008A6DD8" w:rsidRPr="00F82523" w:rsidRDefault="008A6DD8" w:rsidP="00D3719B">
            <w:pPr>
              <w:spacing w:before="120" w:after="120" w:line="240" w:lineRule="auto"/>
              <w:rPr>
                <w:rFonts w:cstheme="minorHAnsi"/>
              </w:rPr>
            </w:pPr>
            <w:r>
              <w:rPr>
                <w:rFonts w:cstheme="minorHAnsi"/>
              </w:rPr>
              <w:t>Pg.</w:t>
            </w:r>
            <w:r w:rsidR="001F296F">
              <w:rPr>
                <w:rFonts w:cstheme="minorHAnsi"/>
              </w:rPr>
              <w:t>:</w:t>
            </w:r>
          </w:p>
        </w:tc>
      </w:tr>
      <w:tr w:rsidR="00646309" w:rsidRPr="00F82523" w:rsidTr="00DF1D56">
        <w:tc>
          <w:tcPr>
            <w:tcW w:w="1269" w:type="dxa"/>
          </w:tcPr>
          <w:p w:rsidR="00646309" w:rsidRPr="00F82523" w:rsidRDefault="00646309" w:rsidP="00D3719B">
            <w:pPr>
              <w:tabs>
                <w:tab w:val="left" w:pos="1900"/>
              </w:tabs>
              <w:spacing w:before="120" w:after="120" w:line="240" w:lineRule="auto"/>
              <w:rPr>
                <w:rFonts w:cstheme="minorHAnsi"/>
              </w:rPr>
            </w:pPr>
            <w:r w:rsidRPr="00F82523">
              <w:rPr>
                <w:rFonts w:cstheme="minorHAnsi"/>
              </w:rPr>
              <w:t>Issues?</w:t>
            </w:r>
          </w:p>
        </w:tc>
        <w:tc>
          <w:tcPr>
            <w:tcW w:w="7721" w:type="dxa"/>
            <w:gridSpan w:val="2"/>
          </w:tcPr>
          <w:p w:rsidR="00646309" w:rsidRPr="00F82523" w:rsidRDefault="00646309" w:rsidP="00D3719B">
            <w:pPr>
              <w:spacing w:before="120" w:after="120" w:line="240" w:lineRule="auto"/>
              <w:rPr>
                <w:rFonts w:cstheme="minorHAnsi"/>
              </w:rPr>
            </w:pPr>
          </w:p>
        </w:tc>
      </w:tr>
    </w:tbl>
    <w:p w:rsidR="00646309" w:rsidRPr="00F82523" w:rsidRDefault="00DF1D56" w:rsidP="00605ACD">
      <w:pPr>
        <w:pStyle w:val="ListParagraph"/>
        <w:numPr>
          <w:ilvl w:val="0"/>
          <w:numId w:val="10"/>
        </w:numPr>
        <w:spacing w:before="120" w:after="120" w:line="240" w:lineRule="auto"/>
        <w:ind w:left="360"/>
        <w:rPr>
          <w:rFonts w:cstheme="minorHAnsi"/>
        </w:rPr>
      </w:pPr>
      <w:r w:rsidRPr="00F82523">
        <w:rPr>
          <w:rFonts w:cstheme="minorHAnsi"/>
        </w:rPr>
        <w:t>Appropriateness of degree nomenclature given the program’s objectives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943AD8" w:rsidRPr="00F82523" w:rsidTr="00AF7F4A">
        <w:tc>
          <w:tcPr>
            <w:tcW w:w="8140" w:type="dxa"/>
            <w:gridSpan w:val="2"/>
          </w:tcPr>
          <w:p w:rsidR="00943AD8" w:rsidRPr="00F82523" w:rsidRDefault="00943AD8" w:rsidP="00AF7F4A">
            <w:pPr>
              <w:spacing w:before="120" w:after="120" w:line="240" w:lineRule="auto"/>
              <w:rPr>
                <w:rFonts w:cstheme="minorHAnsi"/>
              </w:rPr>
            </w:pPr>
          </w:p>
        </w:tc>
        <w:tc>
          <w:tcPr>
            <w:tcW w:w="850" w:type="dxa"/>
          </w:tcPr>
          <w:p w:rsidR="00943AD8" w:rsidRPr="00F82523" w:rsidRDefault="00943AD8" w:rsidP="00AF7F4A">
            <w:pPr>
              <w:spacing w:before="120" w:after="120" w:line="240" w:lineRule="auto"/>
              <w:rPr>
                <w:rFonts w:cstheme="minorHAnsi"/>
              </w:rPr>
            </w:pPr>
            <w:r>
              <w:rPr>
                <w:rFonts w:cstheme="minorHAnsi"/>
              </w:rPr>
              <w:t>Pg.:</w:t>
            </w:r>
          </w:p>
        </w:tc>
      </w:tr>
      <w:tr w:rsidR="00943AD8" w:rsidRPr="00F82523" w:rsidTr="00AF7F4A">
        <w:tc>
          <w:tcPr>
            <w:tcW w:w="1269" w:type="dxa"/>
          </w:tcPr>
          <w:p w:rsidR="00943AD8" w:rsidRPr="00F82523" w:rsidRDefault="00943AD8"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943AD8" w:rsidRPr="00F82523" w:rsidRDefault="00943AD8" w:rsidP="00AF7F4A">
            <w:pPr>
              <w:spacing w:before="120" w:after="120" w:line="240" w:lineRule="auto"/>
              <w:rPr>
                <w:rFonts w:cstheme="minorHAnsi"/>
              </w:rPr>
            </w:pPr>
          </w:p>
        </w:tc>
      </w:tr>
    </w:tbl>
    <w:p w:rsidR="00646309" w:rsidRPr="00F82523" w:rsidRDefault="00DF1D56" w:rsidP="00605ACD">
      <w:pPr>
        <w:pStyle w:val="ListParagraph"/>
        <w:numPr>
          <w:ilvl w:val="0"/>
          <w:numId w:val="10"/>
        </w:numPr>
        <w:spacing w:before="120" w:after="120" w:line="240" w:lineRule="auto"/>
        <w:ind w:left="360"/>
        <w:rPr>
          <w:rFonts w:cstheme="minorHAnsi"/>
        </w:rPr>
      </w:pPr>
      <w:r w:rsidRPr="00F82523">
        <w:rPr>
          <w:rFonts w:cstheme="minorHAnsi"/>
          <w:color w:val="222222"/>
          <w:shd w:val="clear" w:color="auto" w:fill="FFFFFF"/>
        </w:rPr>
        <w:t>Consistency of the program’s objectives with the institution’s mission and academic plans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943AD8" w:rsidRPr="00F82523" w:rsidTr="00AF7F4A">
        <w:tc>
          <w:tcPr>
            <w:tcW w:w="8140" w:type="dxa"/>
            <w:gridSpan w:val="2"/>
          </w:tcPr>
          <w:p w:rsidR="00943AD8" w:rsidRPr="00F82523" w:rsidRDefault="00943AD8" w:rsidP="00AF7F4A">
            <w:pPr>
              <w:spacing w:before="120" w:after="120" w:line="240" w:lineRule="auto"/>
              <w:rPr>
                <w:rFonts w:cstheme="minorHAnsi"/>
              </w:rPr>
            </w:pPr>
          </w:p>
        </w:tc>
        <w:tc>
          <w:tcPr>
            <w:tcW w:w="850" w:type="dxa"/>
          </w:tcPr>
          <w:p w:rsidR="00943AD8" w:rsidRPr="00F82523" w:rsidRDefault="00943AD8" w:rsidP="00AF7F4A">
            <w:pPr>
              <w:spacing w:before="120" w:after="120" w:line="240" w:lineRule="auto"/>
              <w:rPr>
                <w:rFonts w:cstheme="minorHAnsi"/>
              </w:rPr>
            </w:pPr>
            <w:r>
              <w:rPr>
                <w:rFonts w:cstheme="minorHAnsi"/>
              </w:rPr>
              <w:t>Pg.:</w:t>
            </w:r>
          </w:p>
        </w:tc>
      </w:tr>
      <w:tr w:rsidR="00943AD8" w:rsidRPr="00F82523" w:rsidTr="00AF7F4A">
        <w:tc>
          <w:tcPr>
            <w:tcW w:w="1269" w:type="dxa"/>
          </w:tcPr>
          <w:p w:rsidR="00943AD8" w:rsidRPr="00F82523" w:rsidRDefault="00943AD8"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943AD8" w:rsidRPr="00F82523" w:rsidRDefault="00943AD8" w:rsidP="00AF7F4A">
            <w:pPr>
              <w:spacing w:before="120" w:after="120" w:line="240" w:lineRule="auto"/>
              <w:rPr>
                <w:rFonts w:cstheme="minorHAnsi"/>
              </w:rPr>
            </w:pPr>
          </w:p>
        </w:tc>
      </w:tr>
    </w:tbl>
    <w:p w:rsidR="00646309" w:rsidRPr="00F82523" w:rsidRDefault="00B50C09" w:rsidP="00192F64">
      <w:pPr>
        <w:pStyle w:val="Heading2"/>
        <w:rPr>
          <w:rFonts w:asciiTheme="minorHAnsi" w:hAnsiTheme="minorHAnsi" w:cstheme="minorHAnsi"/>
        </w:rPr>
      </w:pPr>
      <w:r w:rsidRPr="00F82523">
        <w:rPr>
          <w:rFonts w:asciiTheme="minorHAnsi" w:hAnsiTheme="minorHAnsi" w:cstheme="minorHAnsi"/>
        </w:rPr>
        <w:t>Program Requirements (2.1.2.2</w:t>
      </w:r>
      <w:r w:rsidR="00646309" w:rsidRPr="00F82523">
        <w:rPr>
          <w:rFonts w:asciiTheme="minorHAnsi" w:hAnsiTheme="minorHAnsi" w:cstheme="minorHAnsi"/>
        </w:rPr>
        <w:t>)</w:t>
      </w:r>
    </w:p>
    <w:p w:rsidR="00646309" w:rsidRPr="00F82523" w:rsidRDefault="00B50C09" w:rsidP="00605ACD">
      <w:pPr>
        <w:pStyle w:val="ListParagraph"/>
        <w:numPr>
          <w:ilvl w:val="0"/>
          <w:numId w:val="13"/>
        </w:numPr>
        <w:spacing w:before="120" w:after="120" w:line="240" w:lineRule="auto"/>
        <w:ind w:left="360"/>
        <w:rPr>
          <w:rFonts w:cstheme="minorHAnsi"/>
        </w:rPr>
      </w:pPr>
      <w:r w:rsidRPr="00F82523">
        <w:rPr>
          <w:rFonts w:cstheme="minorHAnsi"/>
        </w:rPr>
        <w:t>Appropriateness of the program's structure and the requirements to meet its objectives and program-level learning outcomes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943AD8" w:rsidRPr="00F82523" w:rsidTr="00AF7F4A">
        <w:tc>
          <w:tcPr>
            <w:tcW w:w="8140" w:type="dxa"/>
            <w:gridSpan w:val="2"/>
          </w:tcPr>
          <w:p w:rsidR="00943AD8" w:rsidRPr="00F82523" w:rsidRDefault="00943AD8" w:rsidP="00AF7F4A">
            <w:pPr>
              <w:spacing w:before="120" w:after="120" w:line="240" w:lineRule="auto"/>
              <w:rPr>
                <w:rFonts w:cstheme="minorHAnsi"/>
              </w:rPr>
            </w:pPr>
          </w:p>
        </w:tc>
        <w:tc>
          <w:tcPr>
            <w:tcW w:w="850" w:type="dxa"/>
          </w:tcPr>
          <w:p w:rsidR="00943AD8" w:rsidRPr="00F82523" w:rsidRDefault="00943AD8" w:rsidP="00AF7F4A">
            <w:pPr>
              <w:spacing w:before="120" w:after="120" w:line="240" w:lineRule="auto"/>
              <w:rPr>
                <w:rFonts w:cstheme="minorHAnsi"/>
              </w:rPr>
            </w:pPr>
            <w:r>
              <w:rPr>
                <w:rFonts w:cstheme="minorHAnsi"/>
              </w:rPr>
              <w:t>Pg.:</w:t>
            </w:r>
          </w:p>
        </w:tc>
      </w:tr>
      <w:tr w:rsidR="00943AD8" w:rsidRPr="00F82523" w:rsidTr="00AF7F4A">
        <w:tc>
          <w:tcPr>
            <w:tcW w:w="1269" w:type="dxa"/>
          </w:tcPr>
          <w:p w:rsidR="00943AD8" w:rsidRPr="00F82523" w:rsidRDefault="00943AD8"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943AD8" w:rsidRPr="00F82523" w:rsidRDefault="00943AD8" w:rsidP="00AF7F4A">
            <w:pPr>
              <w:spacing w:before="120" w:after="120" w:line="240" w:lineRule="auto"/>
              <w:rPr>
                <w:rFonts w:cstheme="minorHAnsi"/>
              </w:rPr>
            </w:pPr>
          </w:p>
        </w:tc>
      </w:tr>
    </w:tbl>
    <w:p w:rsidR="00646309" w:rsidRPr="00F82523" w:rsidRDefault="00B50C09" w:rsidP="00605ACD">
      <w:pPr>
        <w:pStyle w:val="ListParagraph"/>
        <w:numPr>
          <w:ilvl w:val="0"/>
          <w:numId w:val="13"/>
        </w:numPr>
        <w:spacing w:before="120" w:after="120" w:line="240" w:lineRule="auto"/>
        <w:ind w:left="360"/>
        <w:rPr>
          <w:rFonts w:cstheme="minorHAnsi"/>
        </w:rPr>
      </w:pPr>
      <w:r w:rsidRPr="00F82523">
        <w:rPr>
          <w:rFonts w:cstheme="minorHAnsi"/>
        </w:rPr>
        <w:t>Appropriateness of the program’s structure, requirements and program-level learning outcomes in meeting the institution’s undergraduate or graduate Degree Level Expectations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192F64" w:rsidRPr="00F82523" w:rsidRDefault="00192F64" w:rsidP="00192F64">
      <w:pPr>
        <w:pStyle w:val="ListParagraph"/>
        <w:numPr>
          <w:ilvl w:val="0"/>
          <w:numId w:val="13"/>
        </w:numPr>
        <w:spacing w:before="120" w:after="120" w:line="240" w:lineRule="auto"/>
        <w:ind w:left="360"/>
        <w:rPr>
          <w:rFonts w:cstheme="minorHAnsi"/>
        </w:rPr>
      </w:pPr>
      <w:r w:rsidRPr="00F82523">
        <w:rPr>
          <w:rFonts w:cstheme="minorHAnsi"/>
        </w:rPr>
        <w:t>Appropriateness of the proposed mode(s) of delivery to facilitate students’ successful completion of the program-level learning outcomes.</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192F64" w:rsidRPr="00F82523" w:rsidRDefault="00192F64" w:rsidP="00192F64">
      <w:pPr>
        <w:pStyle w:val="ListParagraph"/>
        <w:numPr>
          <w:ilvl w:val="0"/>
          <w:numId w:val="13"/>
        </w:numPr>
        <w:spacing w:before="120" w:after="120" w:line="240" w:lineRule="auto"/>
        <w:ind w:left="360"/>
        <w:rPr>
          <w:rFonts w:cstheme="minorHAnsi"/>
        </w:rPr>
      </w:pPr>
      <w:r w:rsidRPr="00F82523">
        <w:rPr>
          <w:rFonts w:cstheme="minorHAnsi"/>
        </w:rPr>
        <w:t>Ways in which the curriculum addresses the current state of the discipline or area of study.</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192F64" w:rsidP="00192F64">
      <w:pPr>
        <w:pStyle w:val="Heading2"/>
        <w:rPr>
          <w:rFonts w:asciiTheme="minorHAnsi" w:hAnsiTheme="minorHAnsi" w:cstheme="minorHAnsi"/>
        </w:rPr>
      </w:pPr>
      <w:r w:rsidRPr="00F82523">
        <w:rPr>
          <w:rFonts w:asciiTheme="minorHAnsi" w:hAnsiTheme="minorHAnsi" w:cstheme="minorHAnsi"/>
        </w:rPr>
        <w:t>Program requirements for graduate programs only</w:t>
      </w:r>
      <w:r w:rsidR="002002B8">
        <w:rPr>
          <w:rFonts w:asciiTheme="minorHAnsi" w:hAnsiTheme="minorHAnsi" w:cstheme="minorHAnsi"/>
        </w:rPr>
        <w:t xml:space="preserve"> (2.1.2.3)</w:t>
      </w:r>
    </w:p>
    <w:p w:rsidR="00646309" w:rsidRPr="00F82523" w:rsidRDefault="000F7941" w:rsidP="00605ACD">
      <w:pPr>
        <w:pStyle w:val="ListParagraph"/>
        <w:numPr>
          <w:ilvl w:val="0"/>
          <w:numId w:val="9"/>
        </w:numPr>
        <w:spacing w:before="120" w:after="120" w:line="240" w:lineRule="auto"/>
        <w:ind w:left="360"/>
        <w:rPr>
          <w:rFonts w:cstheme="minorHAnsi"/>
        </w:rPr>
      </w:pPr>
      <w:r w:rsidRPr="00F82523">
        <w:rPr>
          <w:rFonts w:cstheme="minorHAnsi"/>
        </w:rPr>
        <w:t>Clear rationale for program length that ensures that students can complete the program-level learning outcomes and requirements within the proposed time</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0F7941" w:rsidP="00605ACD">
      <w:pPr>
        <w:numPr>
          <w:ilvl w:val="0"/>
          <w:numId w:val="9"/>
        </w:numPr>
        <w:spacing w:before="120" w:after="120" w:line="240" w:lineRule="auto"/>
        <w:ind w:left="360"/>
        <w:rPr>
          <w:rFonts w:cstheme="minorHAnsi"/>
        </w:rPr>
      </w:pPr>
      <w:r w:rsidRPr="00F82523">
        <w:rPr>
          <w:rFonts w:cstheme="minorHAnsi"/>
        </w:rPr>
        <w:t>Evidence that each graduate student in the program is required to take a minimum of two-thirds of the course requirements from among graduate-level courses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0F7941" w:rsidRPr="0003254A" w:rsidRDefault="0003254A" w:rsidP="000F7941">
      <w:pPr>
        <w:numPr>
          <w:ilvl w:val="0"/>
          <w:numId w:val="9"/>
        </w:numPr>
        <w:spacing w:before="120" w:after="120" w:line="240" w:lineRule="auto"/>
        <w:ind w:left="360"/>
        <w:rPr>
          <w:rFonts w:cstheme="minorHAnsi"/>
        </w:rPr>
      </w:pPr>
      <w:r w:rsidRPr="0003254A">
        <w:rPr>
          <w:rFonts w:cstheme="minorHAnsi"/>
        </w:rPr>
        <w:t>For research-focused graduate programs, clear indication of the nature and suitability of the major research requirements for degree completion</w:t>
      </w:r>
      <w:r w:rsidR="000F7941" w:rsidRPr="0003254A">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Default="000F7941" w:rsidP="00646309">
      <w:pPr>
        <w:spacing w:before="120" w:after="120" w:line="240" w:lineRule="auto"/>
        <w:rPr>
          <w:rFonts w:cstheme="minorHAnsi"/>
          <w:b/>
          <w:sz w:val="24"/>
          <w:szCs w:val="24"/>
        </w:rPr>
      </w:pPr>
      <w:r w:rsidRPr="00F82523">
        <w:rPr>
          <w:rFonts w:cstheme="minorHAnsi"/>
          <w:b/>
          <w:sz w:val="24"/>
          <w:szCs w:val="24"/>
        </w:rPr>
        <w:t>Assessment of teaching and learning (2.1.2.4</w:t>
      </w:r>
      <w:r w:rsidR="00646309" w:rsidRPr="00F82523">
        <w:rPr>
          <w:rFonts w:cstheme="minorHAnsi"/>
          <w:b/>
          <w:sz w:val="24"/>
          <w:szCs w:val="24"/>
        </w:rPr>
        <w:t>)</w:t>
      </w:r>
    </w:p>
    <w:p w:rsidR="006B23B6" w:rsidRPr="00A50479" w:rsidRDefault="006B23B6" w:rsidP="006B23B6">
      <w:r>
        <w:t xml:space="preserve">See </w:t>
      </w:r>
      <w:hyperlink w:anchor="_Assessment_of_teaching" w:history="1">
        <w:r w:rsidRPr="006B23B6">
          <w:rPr>
            <w:rStyle w:val="Hyperlink"/>
          </w:rPr>
          <w:t>Item 5: Assessment of Teaching and Learning</w:t>
        </w:r>
      </w:hyperlink>
      <w:r>
        <w:t xml:space="preserve"> above.</w:t>
      </w:r>
    </w:p>
    <w:p w:rsidR="0095361C" w:rsidRPr="00F82523" w:rsidRDefault="0095361C" w:rsidP="0095361C">
      <w:pPr>
        <w:pStyle w:val="Heading2"/>
        <w:rPr>
          <w:rFonts w:asciiTheme="minorHAnsi" w:hAnsiTheme="minorHAnsi" w:cstheme="minorHAnsi"/>
        </w:rPr>
      </w:pPr>
      <w:r w:rsidRPr="00F82523">
        <w:rPr>
          <w:rFonts w:asciiTheme="minorHAnsi" w:hAnsiTheme="minorHAnsi" w:cstheme="minorHAnsi"/>
        </w:rPr>
        <w:t>Admission Requirements (2.1.2.5)</w:t>
      </w:r>
    </w:p>
    <w:p w:rsidR="0095361C" w:rsidRPr="00F82523" w:rsidRDefault="0095361C" w:rsidP="0095361C">
      <w:pPr>
        <w:pStyle w:val="ListParagraph"/>
        <w:numPr>
          <w:ilvl w:val="0"/>
          <w:numId w:val="28"/>
        </w:numPr>
        <w:rPr>
          <w:rFonts w:cstheme="minorHAnsi"/>
        </w:rPr>
      </w:pPr>
      <w:r w:rsidRPr="00F82523">
        <w:rPr>
          <w:rFonts w:cstheme="minorHAnsi"/>
        </w:rPr>
        <w:t>Appropriateness of the program’s admission requirements given the program’s objectives and program-level learning outcomes</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95361C" w:rsidRPr="00F82523" w:rsidRDefault="0095361C" w:rsidP="00AF5A52">
      <w:pPr>
        <w:pStyle w:val="ListParagraph"/>
        <w:numPr>
          <w:ilvl w:val="0"/>
          <w:numId w:val="28"/>
        </w:numPr>
        <w:spacing w:before="120"/>
        <w:rPr>
          <w:rFonts w:cstheme="minorHAnsi"/>
        </w:rPr>
      </w:pPr>
      <w:r w:rsidRPr="00F82523">
        <w:rPr>
          <w:rFonts w:cstheme="minorHAnsi"/>
        </w:rPr>
        <w:t>Sufficient explanation of alternative requirements, if applicable, for admission into a graduate, second-entry or undergraduate program, e.g., minimum grade point average, additional languages or portfolios, and how the program recognizes prior work or learning experience</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8E23C6" w:rsidRPr="00F82523" w:rsidRDefault="0095361C" w:rsidP="00FB465D">
      <w:pPr>
        <w:pStyle w:val="Heading2"/>
        <w:rPr>
          <w:rFonts w:asciiTheme="minorHAnsi" w:hAnsiTheme="minorHAnsi" w:cstheme="minorHAnsi"/>
        </w:rPr>
      </w:pPr>
      <w:r w:rsidRPr="00F82523">
        <w:rPr>
          <w:rFonts w:asciiTheme="minorHAnsi" w:hAnsiTheme="minorHAnsi" w:cstheme="minorHAnsi"/>
        </w:rPr>
        <w:lastRenderedPageBreak/>
        <w:t>Resources (2.1.2.6)</w:t>
      </w:r>
    </w:p>
    <w:p w:rsidR="00646309" w:rsidRPr="00F82523" w:rsidRDefault="008E23C6" w:rsidP="00A6645A">
      <w:pPr>
        <w:pStyle w:val="List21"/>
        <w:rPr>
          <w:rFonts w:cstheme="minorHAnsi"/>
        </w:rPr>
      </w:pPr>
      <w:r w:rsidRPr="00F82523">
        <w:rPr>
          <w:rFonts w:cstheme="minorHAnsi"/>
        </w:rPr>
        <w:t>Participation of a sufficient number and quality of core faculty who are competent to teach and/or supervise in and achieve the goals of the program and foster the appropriate academic environment</w:t>
      </w:r>
      <w:r w:rsidR="00646309" w:rsidRPr="00F82523">
        <w:rPr>
          <w:rFonts w:cstheme="minorHAnsi"/>
        </w:rPr>
        <w:t>.</w:t>
      </w:r>
      <w:r w:rsidRPr="00F82523">
        <w:rPr>
          <w:rFonts w:cstheme="minorHAnsi"/>
        </w:rPr>
        <w:t xml:space="preserve"> (2.1.2.6 a)</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8E23C6" w:rsidP="00A6645A">
      <w:pPr>
        <w:pStyle w:val="List21"/>
        <w:rPr>
          <w:rFonts w:cstheme="minorHAnsi"/>
        </w:rPr>
      </w:pPr>
      <w:r w:rsidRPr="00F82523">
        <w:rPr>
          <w:rFonts w:cstheme="minorHAnsi"/>
        </w:rPr>
        <w:t>If applicable, discussion/explanation of the role and approximate percentage of adjunct and part-time faculty/limited term appointments used in the delivery of the program and the associated plans to ensure the sustainability of the program and quality of the student experience</w:t>
      </w:r>
      <w:r w:rsidR="00333732" w:rsidRPr="00F82523">
        <w:rPr>
          <w:rFonts w:cstheme="minorHAnsi"/>
        </w:rPr>
        <w:t>. (2.1.2.6 b))</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333732" w:rsidP="00A6645A">
      <w:pPr>
        <w:pStyle w:val="List21"/>
        <w:rPr>
          <w:rFonts w:cstheme="minorHAnsi"/>
        </w:rPr>
      </w:pPr>
      <w:r w:rsidRPr="00F82523">
        <w:rPr>
          <w:rFonts w:cstheme="minorHAnsi"/>
        </w:rPr>
        <w:t>If required, provision of supervision of experiential learning opportunities (2.1.2.6 c))</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FB465D" w:rsidP="00A6645A">
      <w:pPr>
        <w:pStyle w:val="List21"/>
        <w:rPr>
          <w:rFonts w:cstheme="minorHAnsi"/>
        </w:rPr>
      </w:pPr>
      <w:r w:rsidRPr="00F82523">
        <w:rPr>
          <w:rFonts w:cstheme="minorHAnsi"/>
        </w:rPr>
        <w:t xml:space="preserve">Adequacy of the administrative unit’s planned utilization of existing human, physical and financial resources, including implications for the impact on other existing programs at the university </w:t>
      </w:r>
      <w:r w:rsidR="008E23C6" w:rsidRPr="00F82523">
        <w:rPr>
          <w:rFonts w:cstheme="minorHAnsi"/>
        </w:rPr>
        <w:t xml:space="preserve">(2.1.2.6 </w:t>
      </w:r>
      <w:r w:rsidRPr="00F82523">
        <w:rPr>
          <w:rFonts w:cstheme="minorHAnsi"/>
        </w:rPr>
        <w:t>d</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FB465D" w:rsidP="00A6645A">
      <w:pPr>
        <w:pStyle w:val="List21"/>
        <w:rPr>
          <w:rFonts w:cstheme="minorHAnsi"/>
        </w:rPr>
      </w:pPr>
      <w:r w:rsidRPr="00F82523">
        <w:rPr>
          <w:rFonts w:cstheme="minorHAnsi"/>
        </w:rPr>
        <w:t>Evidence that there are adequate resources to sustain the quality of</w:t>
      </w:r>
      <w:r w:rsidRPr="00F82523">
        <w:rPr>
          <w:rFonts w:cstheme="minorHAnsi"/>
          <w:b/>
          <w:i/>
        </w:rPr>
        <w:t xml:space="preserve"> </w:t>
      </w:r>
      <w:r w:rsidRPr="00F82523">
        <w:rPr>
          <w:rFonts w:cstheme="minorHAnsi"/>
        </w:rPr>
        <w:t>scholarship and research activities produced by students, including library support, information technology support, and laboratory access</w:t>
      </w:r>
      <w:r w:rsidR="00646309" w:rsidRPr="00F82523">
        <w:rPr>
          <w:rFonts w:cstheme="minorHAnsi"/>
        </w:rPr>
        <w:t xml:space="preserve">; </w:t>
      </w:r>
      <w:r w:rsidR="008E23C6" w:rsidRPr="00F82523">
        <w:rPr>
          <w:rFonts w:cstheme="minorHAnsi"/>
        </w:rPr>
        <w:t xml:space="preserve">(2.1.2.6 </w:t>
      </w:r>
      <w:r w:rsidRPr="00F82523">
        <w:rPr>
          <w:rFonts w:cstheme="minorHAnsi"/>
        </w:rPr>
        <w:t>e</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FB465D" w:rsidP="00A6645A">
      <w:pPr>
        <w:pStyle w:val="List21"/>
        <w:rPr>
          <w:rFonts w:cstheme="minorHAnsi"/>
        </w:rPr>
      </w:pPr>
      <w:r w:rsidRPr="00F82523">
        <w:rPr>
          <w:rFonts w:cstheme="minorHAnsi"/>
        </w:rPr>
        <w:t xml:space="preserve">If necessary, additional institutional resource commitments to support the program in step with its ongoing implementation </w:t>
      </w:r>
      <w:r w:rsidR="008E23C6" w:rsidRPr="00F82523">
        <w:rPr>
          <w:rFonts w:cstheme="minorHAnsi"/>
        </w:rPr>
        <w:t xml:space="preserve">(2.1.2.6 </w:t>
      </w:r>
      <w:r w:rsidRPr="00F82523">
        <w:rPr>
          <w:rFonts w:cstheme="minorHAnsi"/>
        </w:rPr>
        <w:t>f</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FB465D" w:rsidRPr="00F82523" w:rsidRDefault="00FB465D" w:rsidP="00FB465D">
      <w:pPr>
        <w:pStyle w:val="Heading2"/>
        <w:rPr>
          <w:rFonts w:asciiTheme="minorHAnsi" w:hAnsiTheme="minorHAnsi" w:cstheme="minorHAnsi"/>
        </w:rPr>
      </w:pPr>
      <w:r w:rsidRPr="00F82523">
        <w:rPr>
          <w:rFonts w:asciiTheme="minorHAnsi" w:hAnsiTheme="minorHAnsi" w:cstheme="minorHAnsi"/>
        </w:rPr>
        <w:lastRenderedPageBreak/>
        <w:t>Resources for graduate programs only</w:t>
      </w:r>
      <w:r w:rsidR="002002B8">
        <w:rPr>
          <w:rFonts w:asciiTheme="minorHAnsi" w:hAnsiTheme="minorHAnsi" w:cstheme="minorHAnsi"/>
        </w:rPr>
        <w:t xml:space="preserve"> (2.1.2.7)</w:t>
      </w:r>
    </w:p>
    <w:p w:rsidR="00646309" w:rsidRPr="00F82523" w:rsidRDefault="00A6645A" w:rsidP="00A6645A">
      <w:pPr>
        <w:pStyle w:val="List21"/>
        <w:numPr>
          <w:ilvl w:val="0"/>
          <w:numId w:val="31"/>
        </w:numPr>
        <w:rPr>
          <w:rFonts w:cstheme="minorHAnsi"/>
        </w:rPr>
      </w:pPr>
      <w:r w:rsidRPr="00F82523">
        <w:rPr>
          <w:rFonts w:cstheme="minorHAnsi"/>
        </w:rPr>
        <w:t>Evidence that faculty have the recent research or professional/clinical expertise needed to sustain the program, promote innovation, and foster an appropriate intellectual climate (2.1.2.7 a))</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A6645A" w:rsidP="00333732">
      <w:pPr>
        <w:pStyle w:val="ListParagraph"/>
        <w:numPr>
          <w:ilvl w:val="0"/>
          <w:numId w:val="11"/>
        </w:numPr>
        <w:spacing w:before="120" w:after="120" w:line="240" w:lineRule="auto"/>
        <w:rPr>
          <w:rFonts w:cstheme="minorHAnsi"/>
        </w:rPr>
      </w:pPr>
      <w:r w:rsidRPr="00F82523">
        <w:rPr>
          <w:rFonts w:cstheme="minorHAnsi"/>
        </w:rPr>
        <w:t>Where appropriate to the program, evidence that financial assistance for students will be sufficient to ensure adequate quality and numbers of students</w:t>
      </w:r>
      <w:r w:rsidR="00646309" w:rsidRPr="00F82523">
        <w:rPr>
          <w:rFonts w:cstheme="minorHAnsi"/>
        </w:rPr>
        <w:t>); (2.1.</w:t>
      </w:r>
      <w:r w:rsidR="008E1FCF" w:rsidRPr="00F82523">
        <w:rPr>
          <w:rFonts w:cstheme="minorHAnsi"/>
        </w:rPr>
        <w:t>2.7 b</w:t>
      </w:r>
      <w:r w:rsidR="00646309" w:rsidRPr="00F82523">
        <w:rPr>
          <w:rFonts w:cstheme="minorHAnsi"/>
        </w:rPr>
        <w:t xml:space="preserve">)) </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8E1FCF" w:rsidP="00333732">
      <w:pPr>
        <w:pStyle w:val="ListParagraph"/>
        <w:numPr>
          <w:ilvl w:val="0"/>
          <w:numId w:val="11"/>
        </w:numPr>
        <w:spacing w:before="120" w:after="120" w:line="240" w:lineRule="auto"/>
        <w:rPr>
          <w:rFonts w:cstheme="minorHAnsi"/>
        </w:rPr>
      </w:pPr>
      <w:r w:rsidRPr="00F82523">
        <w:rPr>
          <w:rFonts w:cstheme="minorHAnsi"/>
        </w:rPr>
        <w:t>Evidence of how supervisory loads will be distributed, in light of qualifications and appointment status of the faculty (2.1.2.7 c))</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646309" w:rsidP="008E1FCF">
      <w:pPr>
        <w:pStyle w:val="ListParagraph"/>
        <w:numPr>
          <w:ilvl w:val="0"/>
          <w:numId w:val="0"/>
        </w:numPr>
        <w:spacing w:before="120" w:after="120" w:line="240" w:lineRule="auto"/>
        <w:ind w:left="360"/>
        <w:rPr>
          <w:rFonts w:cstheme="minorHAnsi"/>
        </w:rPr>
      </w:pPr>
    </w:p>
    <w:p w:rsidR="00646309" w:rsidRPr="00F82523" w:rsidRDefault="00646309" w:rsidP="00646309">
      <w:pPr>
        <w:spacing w:before="120" w:after="120" w:line="240" w:lineRule="auto"/>
        <w:rPr>
          <w:rFonts w:cstheme="minorHAnsi"/>
          <w:b/>
          <w:sz w:val="24"/>
          <w:szCs w:val="24"/>
        </w:rPr>
      </w:pPr>
      <w:r w:rsidRPr="00F82523">
        <w:rPr>
          <w:rFonts w:cstheme="minorHAnsi"/>
          <w:b/>
          <w:sz w:val="24"/>
          <w:szCs w:val="24"/>
        </w:rPr>
        <w:t>Quality and other indicators (2.1.</w:t>
      </w:r>
      <w:r w:rsidR="008E1FCF" w:rsidRPr="00F82523">
        <w:rPr>
          <w:rFonts w:cstheme="minorHAnsi"/>
          <w:b/>
          <w:sz w:val="24"/>
          <w:szCs w:val="24"/>
        </w:rPr>
        <w:t>9</w:t>
      </w:r>
      <w:r w:rsidRPr="00F82523">
        <w:rPr>
          <w:rFonts w:cstheme="minorHAnsi"/>
          <w:b/>
          <w:sz w:val="24"/>
          <w:szCs w:val="24"/>
        </w:rPr>
        <w:t>)</w:t>
      </w:r>
    </w:p>
    <w:p w:rsidR="00646309" w:rsidRPr="00F82523" w:rsidRDefault="008E1FCF" w:rsidP="00605ACD">
      <w:pPr>
        <w:pStyle w:val="ListParagraph"/>
        <w:numPr>
          <w:ilvl w:val="0"/>
          <w:numId w:val="6"/>
        </w:numPr>
        <w:spacing w:before="120" w:after="120" w:line="240" w:lineRule="auto"/>
        <w:ind w:left="360"/>
        <w:rPr>
          <w:rFonts w:cstheme="minorHAnsi"/>
        </w:rPr>
      </w:pPr>
      <w:r w:rsidRPr="00F82523">
        <w:rPr>
          <w:rFonts w:cstheme="minorHAnsi"/>
        </w:rPr>
        <w:t>Evidence of the quality of the faculty (e.g., qualifications, funding, honours, awards, research, innovation and scholarly record; appropriateness of collective faculty expertise to contribute substantively to the program and commitment to student mentoring).</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646309" w:rsidRPr="00F82523" w:rsidRDefault="008E1FCF" w:rsidP="00605ACD">
      <w:pPr>
        <w:pStyle w:val="ListParagraph"/>
        <w:numPr>
          <w:ilvl w:val="0"/>
          <w:numId w:val="6"/>
        </w:numPr>
        <w:spacing w:before="120" w:after="120" w:line="240" w:lineRule="auto"/>
        <w:ind w:left="360"/>
        <w:rPr>
          <w:rFonts w:cstheme="minorHAnsi"/>
          <w:b/>
        </w:rPr>
      </w:pPr>
      <w:r w:rsidRPr="00F82523">
        <w:rPr>
          <w:rFonts w:cstheme="minorHAnsi"/>
        </w:rPr>
        <w:t>Any other evidence that the program and faculty will ensure the intellectual quality of the student experience</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rsidTr="00AF7F4A">
        <w:tc>
          <w:tcPr>
            <w:tcW w:w="8140" w:type="dxa"/>
            <w:gridSpan w:val="2"/>
          </w:tcPr>
          <w:p w:rsidR="00AF5A52" w:rsidRPr="00F82523" w:rsidRDefault="00AF5A52" w:rsidP="00AF7F4A">
            <w:pPr>
              <w:spacing w:before="120" w:after="120" w:line="240" w:lineRule="auto"/>
              <w:rPr>
                <w:rFonts w:cstheme="minorHAnsi"/>
              </w:rPr>
            </w:pPr>
          </w:p>
        </w:tc>
        <w:tc>
          <w:tcPr>
            <w:tcW w:w="850" w:type="dxa"/>
          </w:tcPr>
          <w:p w:rsidR="00AF5A52" w:rsidRPr="00F82523" w:rsidRDefault="00AF5A52" w:rsidP="00AF7F4A">
            <w:pPr>
              <w:spacing w:before="120" w:after="120" w:line="240" w:lineRule="auto"/>
              <w:rPr>
                <w:rFonts w:cstheme="minorHAnsi"/>
              </w:rPr>
            </w:pPr>
            <w:r>
              <w:rPr>
                <w:rFonts w:cstheme="minorHAnsi"/>
              </w:rPr>
              <w:t>Pg.:</w:t>
            </w:r>
          </w:p>
        </w:tc>
      </w:tr>
      <w:tr w:rsidR="00AF5A52" w:rsidRPr="00F82523" w:rsidTr="00AF7F4A">
        <w:tc>
          <w:tcPr>
            <w:tcW w:w="1269" w:type="dxa"/>
          </w:tcPr>
          <w:p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rsidR="00AF5A52" w:rsidRPr="00F82523" w:rsidRDefault="00AF5A52" w:rsidP="00AF7F4A">
            <w:pPr>
              <w:spacing w:before="120" w:after="120" w:line="240" w:lineRule="auto"/>
              <w:rPr>
                <w:rFonts w:cstheme="minorHAnsi"/>
              </w:rPr>
            </w:pPr>
          </w:p>
        </w:tc>
      </w:tr>
    </w:tbl>
    <w:p w:rsidR="0018218C" w:rsidRDefault="008E1FCF" w:rsidP="00646309">
      <w:pPr>
        <w:spacing w:before="120" w:after="120" w:line="240" w:lineRule="auto"/>
        <w:rPr>
          <w:rFonts w:cstheme="minorHAnsi"/>
          <w:b/>
          <w:sz w:val="24"/>
          <w:szCs w:val="24"/>
        </w:rPr>
      </w:pPr>
      <w:r w:rsidRPr="00F82523">
        <w:rPr>
          <w:rFonts w:cstheme="minorHAnsi"/>
          <w:b/>
          <w:sz w:val="24"/>
          <w:szCs w:val="24"/>
        </w:rPr>
        <w:t>External evaluation</w:t>
      </w:r>
      <w:r w:rsidR="00646309" w:rsidRPr="00F82523">
        <w:rPr>
          <w:rFonts w:cstheme="minorHAnsi"/>
          <w:b/>
          <w:sz w:val="24"/>
          <w:szCs w:val="24"/>
        </w:rPr>
        <w:t xml:space="preserve"> (2.2</w:t>
      </w:r>
      <w:r w:rsidRPr="00F82523">
        <w:rPr>
          <w:rFonts w:cstheme="minorHAnsi"/>
          <w:b/>
          <w:sz w:val="24"/>
          <w:szCs w:val="24"/>
        </w:rPr>
        <w:t>)</w:t>
      </w:r>
    </w:p>
    <w:p w:rsidR="00646309" w:rsidRPr="0018218C" w:rsidRDefault="0018218C" w:rsidP="0018218C">
      <w:r>
        <w:t xml:space="preserve">See </w:t>
      </w:r>
      <w:hyperlink w:anchor="_Overall_sufficiency_of" w:history="1">
        <w:r w:rsidR="00F12B4E">
          <w:rPr>
            <w:rStyle w:val="Hyperlink"/>
          </w:rPr>
          <w:t>Item 2: O</w:t>
        </w:r>
        <w:r w:rsidRPr="0018218C">
          <w:rPr>
            <w:rStyle w:val="Hyperlink"/>
          </w:rPr>
          <w:t>verall Sufficiency of the External Review Report</w:t>
        </w:r>
      </w:hyperlink>
      <w:r>
        <w:t xml:space="preserve"> above.</w:t>
      </w:r>
    </w:p>
    <w:p w:rsidR="00A50479" w:rsidRDefault="00646309" w:rsidP="00646309">
      <w:pPr>
        <w:spacing w:before="120" w:after="120" w:line="240" w:lineRule="auto"/>
        <w:rPr>
          <w:rFonts w:cstheme="minorHAnsi"/>
          <w:b/>
          <w:sz w:val="24"/>
          <w:szCs w:val="24"/>
        </w:rPr>
      </w:pPr>
      <w:r w:rsidRPr="00F82523">
        <w:rPr>
          <w:rFonts w:cstheme="minorHAnsi"/>
          <w:b/>
          <w:sz w:val="24"/>
          <w:szCs w:val="24"/>
        </w:rPr>
        <w:t>Internal response (2.</w:t>
      </w:r>
      <w:r w:rsidR="00873D6C" w:rsidRPr="00F82523">
        <w:rPr>
          <w:rFonts w:cstheme="minorHAnsi"/>
          <w:b/>
          <w:sz w:val="24"/>
          <w:szCs w:val="24"/>
        </w:rPr>
        <w:t>3.1</w:t>
      </w:r>
      <w:r w:rsidRPr="00F82523">
        <w:rPr>
          <w:rFonts w:cstheme="minorHAnsi"/>
          <w:b/>
          <w:sz w:val="24"/>
          <w:szCs w:val="24"/>
        </w:rPr>
        <w:t>)</w:t>
      </w:r>
    </w:p>
    <w:p w:rsidR="0018218C" w:rsidRPr="00F12B4E" w:rsidRDefault="00F12B4E" w:rsidP="00F12B4E">
      <w:r>
        <w:t xml:space="preserve">See </w:t>
      </w:r>
      <w:hyperlink w:anchor="_Adequacy_of_the" w:history="1">
        <w:r>
          <w:rPr>
            <w:rStyle w:val="Hyperlink"/>
          </w:rPr>
          <w:t>Item 4: A</w:t>
        </w:r>
        <w:r w:rsidRPr="00F12B4E">
          <w:rPr>
            <w:rStyle w:val="Hyperlink"/>
          </w:rPr>
          <w:t>dequacy of the Recommendations and Suggestions</w:t>
        </w:r>
      </w:hyperlink>
      <w:r>
        <w:t xml:space="preserve"> above.</w:t>
      </w:r>
      <w:bookmarkEnd w:id="0"/>
    </w:p>
    <w:sectPr w:rsidR="0018218C" w:rsidRPr="00F12B4E" w:rsidSect="00EE09AB">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016" w:rsidRDefault="00DD7016" w:rsidP="00263875">
      <w:pPr>
        <w:spacing w:after="0"/>
      </w:pPr>
      <w:r>
        <w:separator/>
      </w:r>
    </w:p>
    <w:p w:rsidR="00DD7016" w:rsidRDefault="00DD7016"/>
  </w:endnote>
  <w:endnote w:type="continuationSeparator" w:id="0">
    <w:p w:rsidR="00DD7016" w:rsidRDefault="00DD7016" w:rsidP="00263875">
      <w:pPr>
        <w:spacing w:after="0"/>
      </w:pPr>
      <w:r>
        <w:continuationSeparator/>
      </w:r>
    </w:p>
    <w:p w:rsidR="00DD7016" w:rsidRDefault="00DD7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060569"/>
      <w:docPartObj>
        <w:docPartGallery w:val="Page Numbers (Bottom of Page)"/>
        <w:docPartUnique/>
      </w:docPartObj>
    </w:sdtPr>
    <w:sdtEndPr>
      <w:rPr>
        <w:noProof/>
      </w:rPr>
    </w:sdtEndPr>
    <w:sdtContent>
      <w:p w:rsidR="0003254A" w:rsidRDefault="000325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31714" w:rsidRDefault="00C31714" w:rsidP="006C14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016" w:rsidRDefault="00DD7016" w:rsidP="00263875">
      <w:pPr>
        <w:spacing w:after="0"/>
      </w:pPr>
      <w:r>
        <w:separator/>
      </w:r>
    </w:p>
    <w:p w:rsidR="00DD7016" w:rsidRDefault="00DD7016"/>
  </w:footnote>
  <w:footnote w:type="continuationSeparator" w:id="0">
    <w:p w:rsidR="00DD7016" w:rsidRDefault="00DD7016" w:rsidP="00263875">
      <w:pPr>
        <w:spacing w:after="0"/>
      </w:pPr>
      <w:r>
        <w:continuationSeparator/>
      </w:r>
    </w:p>
    <w:p w:rsidR="00DD7016" w:rsidRDefault="00DD7016"/>
  </w:footnote>
  <w:footnote w:id="1">
    <w:p w:rsidR="00B91D40" w:rsidRPr="00B91D40" w:rsidRDefault="00B91D40">
      <w:pPr>
        <w:pStyle w:val="FootnoteText"/>
        <w:rPr>
          <w:rFonts w:ascii="Arial" w:hAnsi="Arial" w:cs="Arial"/>
          <w:lang w:val="en-US"/>
        </w:rPr>
      </w:pPr>
      <w:r w:rsidRPr="00B91D40">
        <w:rPr>
          <w:rStyle w:val="FootnoteReference"/>
          <w:rFonts w:ascii="Arial" w:hAnsi="Arial" w:cs="Arial"/>
        </w:rPr>
        <w:footnoteRef/>
      </w:r>
      <w:r w:rsidRPr="00B91D40">
        <w:rPr>
          <w:rFonts w:ascii="Arial" w:hAnsi="Arial" w:cs="Arial"/>
        </w:rPr>
        <w:t xml:space="preserve"> </w:t>
      </w:r>
      <w:r w:rsidRPr="00B91D40">
        <w:rPr>
          <w:rFonts w:ascii="Arial" w:hAnsi="Arial" w:cs="Arial"/>
        </w:rPr>
        <w:t>An “Innovative submission” applies to a new program that is innovative in its objectives, structure and / or organization, while still meeting the requirements of the 2021 Quality Assurance Framework</w:t>
      </w:r>
      <w:r w:rsidRPr="00B91D40">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DBA"/>
    <w:multiLevelType w:val="multilevel"/>
    <w:tmpl w:val="C11E4BCA"/>
    <w:lvl w:ilvl="0">
      <w:start w:val="1"/>
      <w:numFmt w:val="bullet"/>
      <w:pStyle w:val="ListParagraph"/>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 w15:restartNumberingAfterBreak="0">
    <w:nsid w:val="105011C2"/>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D57E8"/>
    <w:multiLevelType w:val="multilevel"/>
    <w:tmpl w:val="F28C82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DD1E55"/>
    <w:multiLevelType w:val="hybridMultilevel"/>
    <w:tmpl w:val="157C8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21E17"/>
    <w:multiLevelType w:val="hybridMultilevel"/>
    <w:tmpl w:val="9F32ED46"/>
    <w:lvl w:ilvl="0" w:tplc="3E86282E">
      <w:start w:val="1"/>
      <w:numFmt w:val="lowerLetter"/>
      <w:pStyle w:val="List2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014699"/>
    <w:multiLevelType w:val="hybridMultilevel"/>
    <w:tmpl w:val="D4B6C0AC"/>
    <w:lvl w:ilvl="0" w:tplc="0F383712">
      <w:start w:val="1"/>
      <w:numFmt w:val="lowerLetter"/>
      <w:lvlText w:val="%1)"/>
      <w:lvlJc w:val="left"/>
      <w:pPr>
        <w:tabs>
          <w:tab w:val="num" w:pos="900"/>
        </w:tabs>
        <w:ind w:left="900" w:hanging="360"/>
      </w:pPr>
      <w:rPr>
        <w:rFonts w:ascii="Tahoma" w:eastAsia="Times New Roman" w:hAnsi="Tahoma" w:cs="Tahoma" w:hint="default"/>
      </w:rPr>
    </w:lvl>
    <w:lvl w:ilvl="1" w:tplc="00030409">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5961A91"/>
    <w:multiLevelType w:val="hybridMultilevel"/>
    <w:tmpl w:val="8424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416E1"/>
    <w:multiLevelType w:val="hybridMultilevel"/>
    <w:tmpl w:val="CC34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7B64"/>
    <w:multiLevelType w:val="hybridMultilevel"/>
    <w:tmpl w:val="E8E2B5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A42C61"/>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440F8"/>
    <w:multiLevelType w:val="hybridMultilevel"/>
    <w:tmpl w:val="603C4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2007F1"/>
    <w:multiLevelType w:val="multilevel"/>
    <w:tmpl w:val="9BBAC6EC"/>
    <w:lvl w:ilvl="0">
      <w:start w:val="2"/>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7A20FB"/>
    <w:multiLevelType w:val="hybridMultilevel"/>
    <w:tmpl w:val="34609F1C"/>
    <w:lvl w:ilvl="0" w:tplc="8B78DCD4">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E3243"/>
    <w:multiLevelType w:val="hybridMultilevel"/>
    <w:tmpl w:val="CAA6BC3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5C32D54"/>
    <w:multiLevelType w:val="hybridMultilevel"/>
    <w:tmpl w:val="397A6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F58E6"/>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0767A"/>
    <w:multiLevelType w:val="hybridMultilevel"/>
    <w:tmpl w:val="C890FB0E"/>
    <w:lvl w:ilvl="0" w:tplc="04090017">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28338C"/>
    <w:multiLevelType w:val="hybridMultilevel"/>
    <w:tmpl w:val="DF9E392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337BB"/>
    <w:multiLevelType w:val="hybridMultilevel"/>
    <w:tmpl w:val="6DD88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A6AF4"/>
    <w:multiLevelType w:val="hybridMultilevel"/>
    <w:tmpl w:val="797ABC2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15A5A30"/>
    <w:multiLevelType w:val="hybridMultilevel"/>
    <w:tmpl w:val="CEB8ED2C"/>
    <w:lvl w:ilvl="0" w:tplc="0409000F">
      <w:start w:val="1"/>
      <w:numFmt w:val="decimal"/>
      <w:lvlText w:val="%1."/>
      <w:lvlJc w:val="left"/>
      <w:pPr>
        <w:tabs>
          <w:tab w:val="num" w:pos="360"/>
        </w:tabs>
        <w:ind w:left="360" w:hanging="360"/>
      </w:pPr>
      <w:rPr>
        <w:rFont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D12009"/>
    <w:multiLevelType w:val="hybridMultilevel"/>
    <w:tmpl w:val="792E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E0687"/>
    <w:multiLevelType w:val="hybridMultilevel"/>
    <w:tmpl w:val="2A86E1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BD0AEF"/>
    <w:multiLevelType w:val="multilevel"/>
    <w:tmpl w:val="260CEB6E"/>
    <w:lvl w:ilvl="0">
      <w:start w:val="2"/>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4F7C07F8"/>
    <w:multiLevelType w:val="hybridMultilevel"/>
    <w:tmpl w:val="53380F4C"/>
    <w:lvl w:ilvl="0" w:tplc="0AF24BB6">
      <w:start w:val="1"/>
      <w:numFmt w:val="low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BD3F16"/>
    <w:multiLevelType w:val="hybridMultilevel"/>
    <w:tmpl w:val="5CD49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A00A7"/>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83B9B"/>
    <w:multiLevelType w:val="hybridMultilevel"/>
    <w:tmpl w:val="731ECAF6"/>
    <w:lvl w:ilvl="0" w:tplc="A5B6E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FA18D8"/>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92F9B"/>
    <w:multiLevelType w:val="multilevel"/>
    <w:tmpl w:val="8CE491E0"/>
    <w:lvl w:ilvl="0">
      <w:start w:val="1"/>
      <w:numFmt w:val="decimal"/>
      <w:pStyle w:val="NumberedList"/>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30"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31" w15:restartNumberingAfterBreak="0">
    <w:nsid w:val="7B177E6C"/>
    <w:multiLevelType w:val="hybridMultilevel"/>
    <w:tmpl w:val="9712FC80"/>
    <w:lvl w:ilvl="0" w:tplc="531A673A">
      <w:start w:val="1"/>
      <w:numFmt w:val="low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F3243D"/>
    <w:multiLevelType w:val="multilevel"/>
    <w:tmpl w:val="EF44B772"/>
    <w:numStyleLink w:val="Style1"/>
  </w:abstractNum>
  <w:num w:numId="1">
    <w:abstractNumId w:val="29"/>
  </w:num>
  <w:num w:numId="2">
    <w:abstractNumId w:val="0"/>
  </w:num>
  <w:num w:numId="3">
    <w:abstractNumId w:val="32"/>
  </w:num>
  <w:num w:numId="4">
    <w:abstractNumId w:val="30"/>
  </w:num>
  <w:num w:numId="5">
    <w:abstractNumId w:val="5"/>
  </w:num>
  <w:num w:numId="6">
    <w:abstractNumId w:val="31"/>
  </w:num>
  <w:num w:numId="7">
    <w:abstractNumId w:val="24"/>
  </w:num>
  <w:num w:numId="8">
    <w:abstractNumId w:val="3"/>
  </w:num>
  <w:num w:numId="9">
    <w:abstractNumId w:val="12"/>
  </w:num>
  <w:num w:numId="10">
    <w:abstractNumId w:val="9"/>
  </w:num>
  <w:num w:numId="11">
    <w:abstractNumId w:val="4"/>
  </w:num>
  <w:num w:numId="12">
    <w:abstractNumId w:val="25"/>
  </w:num>
  <w:num w:numId="13">
    <w:abstractNumId w:val="15"/>
  </w:num>
  <w:num w:numId="14">
    <w:abstractNumId w:val="1"/>
  </w:num>
  <w:num w:numId="15">
    <w:abstractNumId w:val="28"/>
  </w:num>
  <w:num w:numId="16">
    <w:abstractNumId w:val="26"/>
  </w:num>
  <w:num w:numId="17">
    <w:abstractNumId w:val="18"/>
  </w:num>
  <w:num w:numId="18">
    <w:abstractNumId w:val="13"/>
  </w:num>
  <w:num w:numId="19">
    <w:abstractNumId w:val="22"/>
  </w:num>
  <w:num w:numId="20">
    <w:abstractNumId w:val="11"/>
  </w:num>
  <w:num w:numId="21">
    <w:abstractNumId w:val="23"/>
  </w:num>
  <w:num w:numId="22">
    <w:abstractNumId w:val="14"/>
  </w:num>
  <w:num w:numId="23">
    <w:abstractNumId w:val="20"/>
  </w:num>
  <w:num w:numId="24">
    <w:abstractNumId w:val="2"/>
  </w:num>
  <w:num w:numId="25">
    <w:abstractNumId w:val="8"/>
  </w:num>
  <w:num w:numId="26">
    <w:abstractNumId w:val="19"/>
  </w:num>
  <w:num w:numId="27">
    <w:abstractNumId w:val="17"/>
  </w:num>
  <w:num w:numId="28">
    <w:abstractNumId w:val="16"/>
  </w:num>
  <w:num w:numId="29">
    <w:abstractNumId w:val="4"/>
    <w:lvlOverride w:ilvl="0">
      <w:startOverride w:val="1"/>
    </w:lvlOverride>
  </w:num>
  <w:num w:numId="30">
    <w:abstractNumId w:val="27"/>
  </w:num>
  <w:num w:numId="31">
    <w:abstractNumId w:val="4"/>
    <w:lvlOverride w:ilvl="0">
      <w:startOverride w:val="1"/>
    </w:lvlOverride>
  </w:num>
  <w:num w:numId="32">
    <w:abstractNumId w:val="10"/>
  </w:num>
  <w:num w:numId="33">
    <w:abstractNumId w:val="7"/>
  </w:num>
  <w:num w:numId="34">
    <w:abstractNumId w:val="6"/>
  </w:num>
  <w:num w:numId="3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09"/>
    <w:rsid w:val="00000221"/>
    <w:rsid w:val="00016B20"/>
    <w:rsid w:val="00026B59"/>
    <w:rsid w:val="0003254A"/>
    <w:rsid w:val="000432B2"/>
    <w:rsid w:val="00053DC9"/>
    <w:rsid w:val="00064946"/>
    <w:rsid w:val="00083345"/>
    <w:rsid w:val="0008551E"/>
    <w:rsid w:val="000907F6"/>
    <w:rsid w:val="0009513E"/>
    <w:rsid w:val="000B5736"/>
    <w:rsid w:val="000B59C6"/>
    <w:rsid w:val="000B5B4E"/>
    <w:rsid w:val="000B752B"/>
    <w:rsid w:val="000B7686"/>
    <w:rsid w:val="000B7B60"/>
    <w:rsid w:val="000C63A2"/>
    <w:rsid w:val="000E738D"/>
    <w:rsid w:val="000F18A6"/>
    <w:rsid w:val="000F7941"/>
    <w:rsid w:val="00101C7F"/>
    <w:rsid w:val="00102A7E"/>
    <w:rsid w:val="001168D3"/>
    <w:rsid w:val="001178E1"/>
    <w:rsid w:val="00123808"/>
    <w:rsid w:val="0013141B"/>
    <w:rsid w:val="00147763"/>
    <w:rsid w:val="001521B8"/>
    <w:rsid w:val="0015530F"/>
    <w:rsid w:val="0015709E"/>
    <w:rsid w:val="0015776A"/>
    <w:rsid w:val="001623DD"/>
    <w:rsid w:val="001723F4"/>
    <w:rsid w:val="0017487C"/>
    <w:rsid w:val="0018218C"/>
    <w:rsid w:val="00186C54"/>
    <w:rsid w:val="00192F64"/>
    <w:rsid w:val="00195D67"/>
    <w:rsid w:val="001A385D"/>
    <w:rsid w:val="001A5B9F"/>
    <w:rsid w:val="001A7725"/>
    <w:rsid w:val="001B3CBA"/>
    <w:rsid w:val="001C26A7"/>
    <w:rsid w:val="001C495D"/>
    <w:rsid w:val="001F296F"/>
    <w:rsid w:val="002002B8"/>
    <w:rsid w:val="002043A3"/>
    <w:rsid w:val="002119DD"/>
    <w:rsid w:val="00214C01"/>
    <w:rsid w:val="0021505B"/>
    <w:rsid w:val="00222F02"/>
    <w:rsid w:val="002231FD"/>
    <w:rsid w:val="00242503"/>
    <w:rsid w:val="002427A9"/>
    <w:rsid w:val="002437B6"/>
    <w:rsid w:val="0024579A"/>
    <w:rsid w:val="0026133E"/>
    <w:rsid w:val="00263875"/>
    <w:rsid w:val="002B630A"/>
    <w:rsid w:val="002C0094"/>
    <w:rsid w:val="002C4FAA"/>
    <w:rsid w:val="002D5F00"/>
    <w:rsid w:val="002E247A"/>
    <w:rsid w:val="002E5AFB"/>
    <w:rsid w:val="00301268"/>
    <w:rsid w:val="00326F0D"/>
    <w:rsid w:val="00332E8E"/>
    <w:rsid w:val="00333732"/>
    <w:rsid w:val="00340AC6"/>
    <w:rsid w:val="003428BB"/>
    <w:rsid w:val="0038223C"/>
    <w:rsid w:val="003A3C37"/>
    <w:rsid w:val="003B4D81"/>
    <w:rsid w:val="003B67E5"/>
    <w:rsid w:val="003C3481"/>
    <w:rsid w:val="003D1A78"/>
    <w:rsid w:val="003D3264"/>
    <w:rsid w:val="003D7045"/>
    <w:rsid w:val="003E00D4"/>
    <w:rsid w:val="003E5398"/>
    <w:rsid w:val="003F44F1"/>
    <w:rsid w:val="003F5138"/>
    <w:rsid w:val="003F60D7"/>
    <w:rsid w:val="00422B66"/>
    <w:rsid w:val="00433C23"/>
    <w:rsid w:val="00434AB4"/>
    <w:rsid w:val="004504F2"/>
    <w:rsid w:val="00453008"/>
    <w:rsid w:val="00464551"/>
    <w:rsid w:val="00474ADD"/>
    <w:rsid w:val="004928F2"/>
    <w:rsid w:val="004A289B"/>
    <w:rsid w:val="004A2FFC"/>
    <w:rsid w:val="004B52B2"/>
    <w:rsid w:val="004C079F"/>
    <w:rsid w:val="004C2324"/>
    <w:rsid w:val="004C5571"/>
    <w:rsid w:val="004E6251"/>
    <w:rsid w:val="004E757D"/>
    <w:rsid w:val="004F7204"/>
    <w:rsid w:val="00505628"/>
    <w:rsid w:val="00507A5E"/>
    <w:rsid w:val="00511BE2"/>
    <w:rsid w:val="00523B43"/>
    <w:rsid w:val="005252B5"/>
    <w:rsid w:val="00530A48"/>
    <w:rsid w:val="00533DCB"/>
    <w:rsid w:val="005501C0"/>
    <w:rsid w:val="00550935"/>
    <w:rsid w:val="00550AE9"/>
    <w:rsid w:val="00552859"/>
    <w:rsid w:val="00552909"/>
    <w:rsid w:val="00554803"/>
    <w:rsid w:val="00580520"/>
    <w:rsid w:val="005A7D1B"/>
    <w:rsid w:val="005B21EF"/>
    <w:rsid w:val="005B3B43"/>
    <w:rsid w:val="005B658E"/>
    <w:rsid w:val="005C18BB"/>
    <w:rsid w:val="005C5112"/>
    <w:rsid w:val="005D58EA"/>
    <w:rsid w:val="005E32A3"/>
    <w:rsid w:val="005F72C6"/>
    <w:rsid w:val="0060134B"/>
    <w:rsid w:val="00605ACD"/>
    <w:rsid w:val="006220B1"/>
    <w:rsid w:val="00625558"/>
    <w:rsid w:val="00626A5F"/>
    <w:rsid w:val="006432C5"/>
    <w:rsid w:val="00644ED2"/>
    <w:rsid w:val="00646309"/>
    <w:rsid w:val="00650F75"/>
    <w:rsid w:val="0065436D"/>
    <w:rsid w:val="00671618"/>
    <w:rsid w:val="00675938"/>
    <w:rsid w:val="00680E69"/>
    <w:rsid w:val="00680F5C"/>
    <w:rsid w:val="0069030A"/>
    <w:rsid w:val="00690731"/>
    <w:rsid w:val="006A47ED"/>
    <w:rsid w:val="006B23B6"/>
    <w:rsid w:val="006B25F8"/>
    <w:rsid w:val="006B2FD5"/>
    <w:rsid w:val="006B3828"/>
    <w:rsid w:val="006B478F"/>
    <w:rsid w:val="006C1422"/>
    <w:rsid w:val="006C2E80"/>
    <w:rsid w:val="006D57AD"/>
    <w:rsid w:val="006E1BD5"/>
    <w:rsid w:val="006E2DD3"/>
    <w:rsid w:val="006E4E22"/>
    <w:rsid w:val="006F0D40"/>
    <w:rsid w:val="006F26E3"/>
    <w:rsid w:val="00712C5D"/>
    <w:rsid w:val="0071494C"/>
    <w:rsid w:val="00716AE0"/>
    <w:rsid w:val="0072198E"/>
    <w:rsid w:val="00722FDD"/>
    <w:rsid w:val="00726ACB"/>
    <w:rsid w:val="0075298A"/>
    <w:rsid w:val="0075385C"/>
    <w:rsid w:val="00764219"/>
    <w:rsid w:val="00764F22"/>
    <w:rsid w:val="007709DD"/>
    <w:rsid w:val="00780044"/>
    <w:rsid w:val="00780093"/>
    <w:rsid w:val="00785A1F"/>
    <w:rsid w:val="0078684D"/>
    <w:rsid w:val="00797C27"/>
    <w:rsid w:val="007A144F"/>
    <w:rsid w:val="007A7525"/>
    <w:rsid w:val="007C4F47"/>
    <w:rsid w:val="007C7741"/>
    <w:rsid w:val="007D4F7E"/>
    <w:rsid w:val="007D65C5"/>
    <w:rsid w:val="007E0905"/>
    <w:rsid w:val="007E4785"/>
    <w:rsid w:val="007F0A00"/>
    <w:rsid w:val="007F35CA"/>
    <w:rsid w:val="008027DC"/>
    <w:rsid w:val="0080446F"/>
    <w:rsid w:val="008068EF"/>
    <w:rsid w:val="00811C08"/>
    <w:rsid w:val="00827D15"/>
    <w:rsid w:val="00827E57"/>
    <w:rsid w:val="00845010"/>
    <w:rsid w:val="0085210B"/>
    <w:rsid w:val="00863769"/>
    <w:rsid w:val="00867BF3"/>
    <w:rsid w:val="00873D6C"/>
    <w:rsid w:val="00874B27"/>
    <w:rsid w:val="00885EAF"/>
    <w:rsid w:val="0089678E"/>
    <w:rsid w:val="008A6DD8"/>
    <w:rsid w:val="008C6532"/>
    <w:rsid w:val="008D305C"/>
    <w:rsid w:val="008E1FCF"/>
    <w:rsid w:val="008E23C6"/>
    <w:rsid w:val="008E3FD9"/>
    <w:rsid w:val="00903512"/>
    <w:rsid w:val="0091675D"/>
    <w:rsid w:val="00916F43"/>
    <w:rsid w:val="00924947"/>
    <w:rsid w:val="00927F4C"/>
    <w:rsid w:val="00943AD8"/>
    <w:rsid w:val="0094735F"/>
    <w:rsid w:val="0095341E"/>
    <w:rsid w:val="0095361C"/>
    <w:rsid w:val="00953B99"/>
    <w:rsid w:val="00984D15"/>
    <w:rsid w:val="009A333F"/>
    <w:rsid w:val="009C1BBC"/>
    <w:rsid w:val="009C7B4B"/>
    <w:rsid w:val="009D6A0E"/>
    <w:rsid w:val="00A027B9"/>
    <w:rsid w:val="00A032AA"/>
    <w:rsid w:val="00A04845"/>
    <w:rsid w:val="00A167A6"/>
    <w:rsid w:val="00A16C7C"/>
    <w:rsid w:val="00A17D8A"/>
    <w:rsid w:val="00A2032E"/>
    <w:rsid w:val="00A21DAE"/>
    <w:rsid w:val="00A30511"/>
    <w:rsid w:val="00A31926"/>
    <w:rsid w:val="00A37279"/>
    <w:rsid w:val="00A410F5"/>
    <w:rsid w:val="00A458AC"/>
    <w:rsid w:val="00A50479"/>
    <w:rsid w:val="00A5318C"/>
    <w:rsid w:val="00A534BE"/>
    <w:rsid w:val="00A56713"/>
    <w:rsid w:val="00A663AA"/>
    <w:rsid w:val="00A6645A"/>
    <w:rsid w:val="00A66DCB"/>
    <w:rsid w:val="00A75A06"/>
    <w:rsid w:val="00A94C43"/>
    <w:rsid w:val="00AD3F43"/>
    <w:rsid w:val="00AE3F18"/>
    <w:rsid w:val="00AE57BC"/>
    <w:rsid w:val="00AF5A52"/>
    <w:rsid w:val="00B0447E"/>
    <w:rsid w:val="00B0592B"/>
    <w:rsid w:val="00B20516"/>
    <w:rsid w:val="00B22920"/>
    <w:rsid w:val="00B23737"/>
    <w:rsid w:val="00B27E38"/>
    <w:rsid w:val="00B33071"/>
    <w:rsid w:val="00B4046B"/>
    <w:rsid w:val="00B50C09"/>
    <w:rsid w:val="00B5372F"/>
    <w:rsid w:val="00B60538"/>
    <w:rsid w:val="00B70681"/>
    <w:rsid w:val="00B8148C"/>
    <w:rsid w:val="00B91D40"/>
    <w:rsid w:val="00BA23A4"/>
    <w:rsid w:val="00BA70EE"/>
    <w:rsid w:val="00BB22E9"/>
    <w:rsid w:val="00BB6F43"/>
    <w:rsid w:val="00BC1703"/>
    <w:rsid w:val="00BD15E2"/>
    <w:rsid w:val="00BD4116"/>
    <w:rsid w:val="00BD774E"/>
    <w:rsid w:val="00BE58AA"/>
    <w:rsid w:val="00BF1A58"/>
    <w:rsid w:val="00BF3D80"/>
    <w:rsid w:val="00BF4A32"/>
    <w:rsid w:val="00C10EA6"/>
    <w:rsid w:val="00C20D66"/>
    <w:rsid w:val="00C31714"/>
    <w:rsid w:val="00C31E9C"/>
    <w:rsid w:val="00C35C5A"/>
    <w:rsid w:val="00C46201"/>
    <w:rsid w:val="00C60338"/>
    <w:rsid w:val="00C65393"/>
    <w:rsid w:val="00C657A6"/>
    <w:rsid w:val="00C672BC"/>
    <w:rsid w:val="00C673E9"/>
    <w:rsid w:val="00C67E22"/>
    <w:rsid w:val="00C82621"/>
    <w:rsid w:val="00C8706E"/>
    <w:rsid w:val="00CA1FBA"/>
    <w:rsid w:val="00CB0AA0"/>
    <w:rsid w:val="00CE1CE5"/>
    <w:rsid w:val="00CF733B"/>
    <w:rsid w:val="00D20CBA"/>
    <w:rsid w:val="00D243D4"/>
    <w:rsid w:val="00D30848"/>
    <w:rsid w:val="00D37981"/>
    <w:rsid w:val="00D64559"/>
    <w:rsid w:val="00D70D0A"/>
    <w:rsid w:val="00D767D3"/>
    <w:rsid w:val="00D76A08"/>
    <w:rsid w:val="00D90685"/>
    <w:rsid w:val="00D91E55"/>
    <w:rsid w:val="00D92747"/>
    <w:rsid w:val="00DA3F13"/>
    <w:rsid w:val="00DB6854"/>
    <w:rsid w:val="00DC1238"/>
    <w:rsid w:val="00DC533E"/>
    <w:rsid w:val="00DC7454"/>
    <w:rsid w:val="00DD7016"/>
    <w:rsid w:val="00DF1D56"/>
    <w:rsid w:val="00DF23AD"/>
    <w:rsid w:val="00E04DF3"/>
    <w:rsid w:val="00E30D35"/>
    <w:rsid w:val="00E312F5"/>
    <w:rsid w:val="00E43BDC"/>
    <w:rsid w:val="00E53434"/>
    <w:rsid w:val="00E53C41"/>
    <w:rsid w:val="00E55882"/>
    <w:rsid w:val="00E72B01"/>
    <w:rsid w:val="00E937FF"/>
    <w:rsid w:val="00E93BC0"/>
    <w:rsid w:val="00E947BA"/>
    <w:rsid w:val="00EA4E98"/>
    <w:rsid w:val="00EB3759"/>
    <w:rsid w:val="00EC1A0D"/>
    <w:rsid w:val="00EC1DF3"/>
    <w:rsid w:val="00EE0987"/>
    <w:rsid w:val="00EE09AB"/>
    <w:rsid w:val="00EF3381"/>
    <w:rsid w:val="00F12B4E"/>
    <w:rsid w:val="00F23BF6"/>
    <w:rsid w:val="00F26924"/>
    <w:rsid w:val="00F304BC"/>
    <w:rsid w:val="00F31629"/>
    <w:rsid w:val="00F37FDB"/>
    <w:rsid w:val="00F45E38"/>
    <w:rsid w:val="00F55255"/>
    <w:rsid w:val="00F67941"/>
    <w:rsid w:val="00F82523"/>
    <w:rsid w:val="00FA0AE2"/>
    <w:rsid w:val="00FB465D"/>
    <w:rsid w:val="00FD6198"/>
    <w:rsid w:val="00FF3F13"/>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A88409"/>
  <w15:chartTrackingRefBased/>
  <w15:docId w15:val="{77137B6D-1A65-498D-B171-AEF2B6F5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A52"/>
    <w:pPr>
      <w:spacing w:line="276" w:lineRule="auto"/>
    </w:pPr>
    <w:rPr>
      <w:rFonts w:asciiTheme="minorHAnsi" w:eastAsia="Calibri" w:hAnsiTheme="minorHAnsi" w:cs="Times New Roman"/>
      <w:sz w:val="22"/>
      <w:szCs w:val="22"/>
    </w:rPr>
  </w:style>
  <w:style w:type="paragraph" w:styleId="Heading1">
    <w:name w:val="heading 1"/>
    <w:basedOn w:val="Normal"/>
    <w:next w:val="Normal"/>
    <w:link w:val="Heading1Char"/>
    <w:qFormat/>
    <w:rsid w:val="004C2324"/>
    <w:pPr>
      <w:keepNext/>
      <w:keepLines/>
      <w:spacing w:before="120"/>
      <w:jc w:val="center"/>
      <w:outlineLvl w:val="0"/>
    </w:pPr>
    <w:rPr>
      <w:rFonts w:eastAsiaTheme="majorEastAsia" w:cstheme="majorBidi"/>
      <w:b/>
      <w:bCs/>
      <w:sz w:val="28"/>
      <w:szCs w:val="28"/>
    </w:rPr>
  </w:style>
  <w:style w:type="paragraph" w:styleId="Heading2">
    <w:name w:val="heading 2"/>
    <w:basedOn w:val="Normal"/>
    <w:next w:val="Normal"/>
    <w:link w:val="Heading2Char"/>
    <w:qFormat/>
    <w:rsid w:val="00552909"/>
    <w:pPr>
      <w:keepNext/>
      <w:keepLines/>
      <w:spacing w:before="2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qFormat/>
    <w:rsid w:val="003C3481"/>
    <w:pPr>
      <w:keepNext/>
      <w:keepLines/>
      <w:spacing w:before="220"/>
      <w:outlineLvl w:val="2"/>
    </w:pPr>
    <w:rPr>
      <w:rFonts w:eastAsiaTheme="majorEastAsia" w:cstheme="majorBidi"/>
      <w:b/>
      <w:bCs/>
      <w:color w:val="003366"/>
      <w:sz w:val="24"/>
    </w:rPr>
  </w:style>
  <w:style w:type="paragraph" w:styleId="Heading4">
    <w:name w:val="heading 4"/>
    <w:basedOn w:val="Normal"/>
    <w:next w:val="Normal"/>
    <w:link w:val="Heading4Char"/>
    <w:qFormat/>
    <w:rsid w:val="003C3481"/>
    <w:pPr>
      <w:keepNext/>
      <w:keepLines/>
      <w:spacing w:before="220"/>
      <w:outlineLvl w:val="3"/>
    </w:pPr>
    <w:rPr>
      <w:rFonts w:eastAsiaTheme="majorEastAsia" w:cstheme="majorBidi"/>
      <w:b/>
      <w:bCs/>
      <w:i/>
      <w:iCs/>
      <w:sz w:val="24"/>
    </w:rPr>
  </w:style>
  <w:style w:type="paragraph" w:styleId="Heading5">
    <w:name w:val="heading 5"/>
    <w:basedOn w:val="Normal"/>
    <w:next w:val="Normal"/>
    <w:link w:val="Heading5Char"/>
    <w:unhideWhenUsed/>
    <w:qFormat/>
    <w:rsid w:val="003C3481"/>
    <w:pPr>
      <w:keepNext/>
      <w:keepLines/>
      <w:spacing w:before="220"/>
      <w:ind w:left="360"/>
      <w:outlineLvl w:val="4"/>
    </w:pPr>
    <w:rPr>
      <w:rFonts w:eastAsiaTheme="majorEastAsia" w:cstheme="majorBidi"/>
      <w:b/>
      <w:color w:val="003366"/>
      <w:sz w:val="24"/>
    </w:rPr>
  </w:style>
  <w:style w:type="paragraph" w:styleId="Heading6">
    <w:name w:val="heading 6"/>
    <w:basedOn w:val="Normal"/>
    <w:next w:val="Normal"/>
    <w:link w:val="Heading6Char"/>
    <w:unhideWhenUsed/>
    <w:qFormat/>
    <w:rsid w:val="00F31629"/>
    <w:pPr>
      <w:keepNext/>
      <w:keepLines/>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nhideWhenUsed/>
    <w:qFormat/>
    <w:rsid w:val="000C63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B57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646309"/>
    <w:pPr>
      <w:spacing w:before="240" w:after="60" w:line="240" w:lineRule="auto"/>
      <w:ind w:left="1584" w:hanging="1584"/>
      <w:outlineLvl w:val="8"/>
    </w:pPr>
    <w:rPr>
      <w:rFonts w:ascii="Cambria" w:eastAsia="Times New Roman" w:hAnsi="Cambria"/>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80F5C"/>
    <w:rPr>
      <w:rFonts w:eastAsiaTheme="majorEastAsia" w:cstheme="majorBidi"/>
      <w:b/>
      <w:bCs/>
      <w:sz w:val="28"/>
      <w:szCs w:val="28"/>
    </w:rPr>
  </w:style>
  <w:style w:type="character" w:customStyle="1" w:styleId="Heading2Char">
    <w:name w:val="Heading 2 Char"/>
    <w:basedOn w:val="DefaultParagraphFont"/>
    <w:link w:val="Heading2"/>
    <w:rsid w:val="00552909"/>
    <w:rPr>
      <w:rFonts w:asciiTheme="majorHAnsi" w:eastAsiaTheme="majorEastAsia" w:hAnsiTheme="majorHAnsi" w:cstheme="majorBidi"/>
      <w:b/>
      <w:bCs/>
      <w:szCs w:val="26"/>
    </w:rPr>
  </w:style>
  <w:style w:type="paragraph" w:styleId="ListParagraph">
    <w:name w:val="List Paragraph"/>
    <w:basedOn w:val="Normal"/>
    <w:link w:val="ListParagraphChar"/>
    <w:uiPriority w:val="7"/>
    <w:qFormat/>
    <w:rsid w:val="00D767D3"/>
    <w:pPr>
      <w:numPr>
        <w:numId w:val="2"/>
      </w:numPr>
    </w:p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rPr>
      <w:lang w:val="en-CA"/>
    </w:r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szCs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6"/>
    <w:rsid w:val="00AD3F43"/>
    <w:rPr>
      <w:rFonts w:eastAsiaTheme="majorEastAsia" w:cstheme="majorBidi"/>
      <w:b/>
      <w:color w:val="003366"/>
    </w:rPr>
  </w:style>
  <w:style w:type="paragraph" w:styleId="Quote">
    <w:name w:val="Quote"/>
    <w:basedOn w:val="Normal"/>
    <w:next w:val="Normal"/>
    <w:link w:val="QuoteChar"/>
    <w:uiPriority w:val="10"/>
    <w:qFormat/>
    <w:rsid w:val="00C46201"/>
    <w:pPr>
      <w:ind w:hanging="360"/>
    </w:pPr>
    <w:rPr>
      <w:i/>
      <w:iCs/>
      <w:color w:val="000000" w:themeColor="text1"/>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iPriority w:val="99"/>
    <w:unhideWhenUsed/>
    <w:rsid w:val="00263875"/>
    <w:pPr>
      <w:tabs>
        <w:tab w:val="center" w:pos="4680"/>
        <w:tab w:val="right" w:pos="9360"/>
      </w:tabs>
      <w:spacing w:after="0"/>
    </w:pPr>
  </w:style>
  <w:style w:type="character" w:customStyle="1" w:styleId="HeaderChar">
    <w:name w:val="Header Char"/>
    <w:basedOn w:val="DefaultParagraphFont"/>
    <w:link w:val="Header"/>
    <w:uiPriority w:val="99"/>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304BC"/>
    <w:pPr>
      <w:numPr>
        <w:numId w:val="1"/>
      </w:numPr>
    </w:pPr>
  </w:style>
  <w:style w:type="character" w:customStyle="1" w:styleId="ListParagraphChar">
    <w:name w:val="List Paragraph Char"/>
    <w:basedOn w:val="DefaultParagraphFont"/>
    <w:link w:val="ListParagraph"/>
    <w:uiPriority w:val="7"/>
    <w:rsid w:val="00D767D3"/>
    <w:rPr>
      <w:rFonts w:ascii="Calibri" w:eastAsia="Calibri" w:hAnsi="Calibri" w:cs="Times New Roman"/>
      <w:sz w:val="22"/>
      <w:szCs w:val="22"/>
    </w:rPr>
  </w:style>
  <w:style w:type="character" w:customStyle="1" w:styleId="NumberedListChar">
    <w:name w:val="Numbered List Char"/>
    <w:basedOn w:val="ListParagraphChar"/>
    <w:link w:val="NumberedList"/>
    <w:uiPriority w:val="8"/>
    <w:rsid w:val="00F304BC"/>
    <w:rPr>
      <w:rFonts w:ascii="Calibri" w:eastAsia="Calibri" w:hAnsi="Calibri" w:cs="Times New Roman"/>
      <w:sz w:val="22"/>
      <w:szCs w:val="22"/>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semiHidden/>
    <w:unhideWhenUsed/>
    <w:rsid w:val="00BB22E9"/>
    <w:rPr>
      <w:sz w:val="20"/>
      <w:szCs w:val="20"/>
    </w:rPr>
  </w:style>
  <w:style w:type="character" w:customStyle="1" w:styleId="CommentTextChar">
    <w:name w:val="Comment Text Char"/>
    <w:basedOn w:val="DefaultParagraphFont"/>
    <w:link w:val="CommentText"/>
    <w:uiPriority w:val="99"/>
    <w:semiHidden/>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szCs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jc w:val="left"/>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5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4"/>
      </w:numPr>
    </w:pPr>
  </w:style>
  <w:style w:type="paragraph" w:customStyle="1" w:styleId="BulletsBlack">
    <w:name w:val="Bullets Black"/>
    <w:basedOn w:val="ListParagraph"/>
    <w:link w:val="BulletsBlackChar"/>
    <w:rsid w:val="00186C54"/>
    <w:pPr>
      <w:numPr>
        <w:numId w:val="3"/>
      </w:numPr>
    </w:pPr>
  </w:style>
  <w:style w:type="character" w:customStyle="1" w:styleId="BulletsBlackChar">
    <w:name w:val="Bullets Black Char"/>
    <w:basedOn w:val="ListParagraphChar"/>
    <w:link w:val="BulletsBlack"/>
    <w:rsid w:val="00186C54"/>
    <w:rPr>
      <w:rFonts w:ascii="Calibri" w:eastAsia="Calibri" w:hAnsi="Calibri" w:cs="Times New Roman"/>
      <w:sz w:val="22"/>
      <w:szCs w:val="22"/>
    </w:rPr>
  </w:style>
  <w:style w:type="character" w:customStyle="1" w:styleId="Heading9Char">
    <w:name w:val="Heading 9 Char"/>
    <w:basedOn w:val="DefaultParagraphFont"/>
    <w:link w:val="Heading9"/>
    <w:rsid w:val="00646309"/>
    <w:rPr>
      <w:rFonts w:ascii="Cambria" w:eastAsia="Times New Roman" w:hAnsi="Cambria" w:cs="Times New Roman"/>
      <w:sz w:val="22"/>
      <w:szCs w:val="22"/>
      <w:lang w:val="en-CA"/>
    </w:rPr>
  </w:style>
  <w:style w:type="character" w:styleId="FootnoteReference">
    <w:name w:val="footnote reference"/>
    <w:uiPriority w:val="99"/>
    <w:rsid w:val="00646309"/>
    <w:rPr>
      <w:vertAlign w:val="superscript"/>
    </w:rPr>
  </w:style>
  <w:style w:type="paragraph" w:styleId="BodyText">
    <w:name w:val="Body Text"/>
    <w:basedOn w:val="Normal"/>
    <w:link w:val="BodyTextChar"/>
    <w:semiHidden/>
    <w:rsid w:val="00646309"/>
    <w:pPr>
      <w:spacing w:line="240" w:lineRule="auto"/>
      <w:ind w:left="1080"/>
    </w:pPr>
    <w:rPr>
      <w:rFonts w:ascii="Arial" w:eastAsia="Times New Roman" w:hAnsi="Arial"/>
      <w:szCs w:val="20"/>
      <w:lang w:val="en-CA"/>
    </w:rPr>
  </w:style>
  <w:style w:type="character" w:customStyle="1" w:styleId="BodyTextChar">
    <w:name w:val="Body Text Char"/>
    <w:basedOn w:val="DefaultParagraphFont"/>
    <w:link w:val="BodyText"/>
    <w:semiHidden/>
    <w:rsid w:val="00646309"/>
    <w:rPr>
      <w:rFonts w:eastAsia="Times New Roman" w:cs="Times New Roman"/>
      <w:sz w:val="22"/>
      <w:szCs w:val="20"/>
      <w:lang w:val="en-CA"/>
    </w:rPr>
  </w:style>
  <w:style w:type="paragraph" w:styleId="FootnoteText">
    <w:name w:val="footnote text"/>
    <w:basedOn w:val="Normal"/>
    <w:link w:val="FootnoteTextChar"/>
    <w:uiPriority w:val="99"/>
    <w:rsid w:val="00D37981"/>
    <w:pPr>
      <w:spacing w:after="0" w:line="240" w:lineRule="auto"/>
    </w:pPr>
    <w:rPr>
      <w:rFonts w:ascii="Tahoma" w:eastAsia="Times New Roman" w:hAnsi="Tahoma"/>
      <w:sz w:val="20"/>
      <w:szCs w:val="20"/>
      <w:lang w:val="en-CA"/>
    </w:rPr>
  </w:style>
  <w:style w:type="character" w:customStyle="1" w:styleId="FootnoteTextChar">
    <w:name w:val="Footnote Text Char"/>
    <w:basedOn w:val="DefaultParagraphFont"/>
    <w:link w:val="FootnoteText"/>
    <w:uiPriority w:val="99"/>
    <w:rsid w:val="00D37981"/>
    <w:rPr>
      <w:rFonts w:ascii="Tahoma" w:eastAsia="Times New Roman" w:hAnsi="Tahoma" w:cs="Times New Roman"/>
      <w:sz w:val="20"/>
      <w:szCs w:val="20"/>
      <w:lang w:val="en-CA"/>
    </w:rPr>
  </w:style>
  <w:style w:type="paragraph" w:customStyle="1" w:styleId="p1">
    <w:name w:val="p1"/>
    <w:basedOn w:val="Normal"/>
    <w:rsid w:val="006B3828"/>
    <w:pPr>
      <w:spacing w:after="0" w:line="240" w:lineRule="auto"/>
    </w:pPr>
    <w:rPr>
      <w:rFonts w:ascii="Helvetica Neue" w:eastAsiaTheme="minorHAnsi" w:hAnsi="Helvetica Neue"/>
      <w:sz w:val="18"/>
      <w:szCs w:val="18"/>
    </w:rPr>
  </w:style>
  <w:style w:type="paragraph" w:customStyle="1" w:styleId="List21">
    <w:name w:val="List 21"/>
    <w:basedOn w:val="Normal"/>
    <w:link w:val="list2Char"/>
    <w:qFormat/>
    <w:rsid w:val="00A6645A"/>
    <w:pPr>
      <w:numPr>
        <w:numId w:val="11"/>
      </w:numPr>
      <w:spacing w:before="120" w:after="120" w:line="240" w:lineRule="auto"/>
    </w:pPr>
  </w:style>
  <w:style w:type="character" w:customStyle="1" w:styleId="list2Char">
    <w:name w:val="list 2 Char"/>
    <w:basedOn w:val="DefaultParagraphFont"/>
    <w:link w:val="List21"/>
    <w:rsid w:val="00A6645A"/>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5B658E"/>
    <w:rPr>
      <w:color w:val="605E5C"/>
      <w:shd w:val="clear" w:color="auto" w:fill="E1DFDD"/>
    </w:rPr>
  </w:style>
  <w:style w:type="character" w:styleId="FollowedHyperlink">
    <w:name w:val="FollowedHyperlink"/>
    <w:basedOn w:val="DefaultParagraphFont"/>
    <w:uiPriority w:val="99"/>
    <w:semiHidden/>
    <w:unhideWhenUsed/>
    <w:rsid w:val="00195D67"/>
    <w:rPr>
      <w:color w:val="800080" w:themeColor="followedHyperlink"/>
      <w:u w:val="single"/>
    </w:rPr>
  </w:style>
  <w:style w:type="character" w:styleId="PlaceholderText">
    <w:name w:val="Placeholder Text"/>
    <w:basedOn w:val="DefaultParagraphFont"/>
    <w:uiPriority w:val="99"/>
    <w:semiHidden/>
    <w:rsid w:val="006B2F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17306">
      <w:bodyDiv w:val="1"/>
      <w:marLeft w:val="0"/>
      <w:marRight w:val="0"/>
      <w:marTop w:val="0"/>
      <w:marBottom w:val="0"/>
      <w:divBdr>
        <w:top w:val="none" w:sz="0" w:space="0" w:color="auto"/>
        <w:left w:val="none" w:sz="0" w:space="0" w:color="auto"/>
        <w:bottom w:val="none" w:sz="0" w:space="0" w:color="auto"/>
        <w:right w:val="none" w:sz="0" w:space="0" w:color="auto"/>
      </w:divBdr>
    </w:div>
    <w:div w:id="1062287323">
      <w:bodyDiv w:val="1"/>
      <w:marLeft w:val="0"/>
      <w:marRight w:val="0"/>
      <w:marTop w:val="0"/>
      <w:marBottom w:val="0"/>
      <w:divBdr>
        <w:top w:val="none" w:sz="0" w:space="0" w:color="auto"/>
        <w:left w:val="none" w:sz="0" w:space="0" w:color="auto"/>
        <w:bottom w:val="none" w:sz="0" w:space="0" w:color="auto"/>
        <w:right w:val="none" w:sz="0" w:space="0" w:color="auto"/>
      </w:divBdr>
    </w:div>
    <w:div w:id="12160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ams.oucqa.ca/sites/QAMS/Appraisal%20Committee/Forms/AllItems.aspx?RootFolder=%2Fsites%2FQAMS%2FAppraisal%20Committee%2FMiscellaneous%20Documents%2FGuidance%20for%20AC%20members%20re%2E%20Reporting%20Requirements&amp;FolderCTID=0x0120004A59A4AFBEF99848B0D5F9A22564987E&amp;View=%7BECBC549E%2DC623%2D49A5%2D9D36%2D931051A84353%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A4B962FD41438C8BFA58C01D5EFB2A"/>
        <w:category>
          <w:name w:val="General"/>
          <w:gallery w:val="placeholder"/>
        </w:category>
        <w:types>
          <w:type w:val="bbPlcHdr"/>
        </w:types>
        <w:behaviors>
          <w:behavior w:val="content"/>
        </w:behaviors>
        <w:guid w:val="{2A44B4DA-9AAF-46B5-9639-8030E6918887}"/>
      </w:docPartPr>
      <w:docPartBody>
        <w:p w:rsidR="00E81652" w:rsidRDefault="006B1FA1" w:rsidP="006B1FA1">
          <w:pPr>
            <w:pStyle w:val="7EA4B962FD41438C8BFA58C01D5EFB2A"/>
          </w:pPr>
          <w:r>
            <w:rPr>
              <w:rStyle w:val="PlaceholderText"/>
            </w:rPr>
            <w:t>Add details here</w:t>
          </w:r>
          <w:r w:rsidRPr="009F24A9">
            <w:rPr>
              <w:rStyle w:val="PlaceholderText"/>
            </w:rPr>
            <w:t>.</w:t>
          </w:r>
        </w:p>
      </w:docPartBody>
    </w:docPart>
    <w:docPart>
      <w:docPartPr>
        <w:name w:val="40FD8A703A144C659FE313939285E12E"/>
        <w:category>
          <w:name w:val="General"/>
          <w:gallery w:val="placeholder"/>
        </w:category>
        <w:types>
          <w:type w:val="bbPlcHdr"/>
        </w:types>
        <w:behaviors>
          <w:behavior w:val="content"/>
        </w:behaviors>
        <w:guid w:val="{DB7F9189-E32B-4D30-A6D1-E16B2B64B009}"/>
      </w:docPartPr>
      <w:docPartBody>
        <w:p w:rsidR="00E81652" w:rsidRDefault="006B1FA1" w:rsidP="006B1FA1">
          <w:pPr>
            <w:pStyle w:val="40FD8A703A144C659FE313939285E12E"/>
          </w:pPr>
          <w:r>
            <w:rPr>
              <w:rStyle w:val="PlaceholderText"/>
            </w:rPr>
            <w:t>Add details here.</w:t>
          </w:r>
        </w:p>
      </w:docPartBody>
    </w:docPart>
    <w:docPart>
      <w:docPartPr>
        <w:name w:val="2ECDE154710F42A18CA6112BD9B54A34"/>
        <w:category>
          <w:name w:val="General"/>
          <w:gallery w:val="placeholder"/>
        </w:category>
        <w:types>
          <w:type w:val="bbPlcHdr"/>
        </w:types>
        <w:behaviors>
          <w:behavior w:val="content"/>
        </w:behaviors>
        <w:guid w:val="{90666C02-FD71-4375-BB96-4E9D3B41177E}"/>
      </w:docPartPr>
      <w:docPartBody>
        <w:p w:rsidR="0035185F" w:rsidRDefault="00C67C59" w:rsidP="00C67C59">
          <w:pPr>
            <w:pStyle w:val="2ECDE154710F42A18CA6112BD9B54A34"/>
          </w:pPr>
          <w:r>
            <w:rPr>
              <w:rStyle w:val="PlaceholderText"/>
            </w:rPr>
            <w:t>Add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1"/>
    <w:rsid w:val="001358C7"/>
    <w:rsid w:val="0035185F"/>
    <w:rsid w:val="004069BA"/>
    <w:rsid w:val="006B1FA1"/>
    <w:rsid w:val="00C67C59"/>
    <w:rsid w:val="00E8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C59"/>
    <w:rPr>
      <w:color w:val="808080"/>
    </w:rPr>
  </w:style>
  <w:style w:type="paragraph" w:customStyle="1" w:styleId="7EA4B962FD41438C8BFA58C01D5EFB2A">
    <w:name w:val="7EA4B962FD41438C8BFA58C01D5EFB2A"/>
    <w:rsid w:val="006B1FA1"/>
  </w:style>
  <w:style w:type="paragraph" w:customStyle="1" w:styleId="40FD8A703A144C659FE313939285E12E">
    <w:name w:val="40FD8A703A144C659FE313939285E12E"/>
    <w:rsid w:val="006B1FA1"/>
  </w:style>
  <w:style w:type="paragraph" w:customStyle="1" w:styleId="AF8DF5040B9545C8B75180CE468AE530">
    <w:name w:val="AF8DF5040B9545C8B75180CE468AE530"/>
    <w:rsid w:val="00C67C59"/>
  </w:style>
  <w:style w:type="paragraph" w:customStyle="1" w:styleId="9D5F845D8D894978B31B6025527507BD">
    <w:name w:val="9D5F845D8D894978B31B6025527507BD"/>
    <w:rsid w:val="00C67C59"/>
  </w:style>
  <w:style w:type="paragraph" w:customStyle="1" w:styleId="2ECDE154710F42A18CA6112BD9B54A34">
    <w:name w:val="2ECDE154710F42A18CA6112BD9B54A34"/>
    <w:rsid w:val="00C67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502F92DDBF146B7009A7A89B3DCC1" ma:contentTypeVersion="4" ma:contentTypeDescription="Create a new document." ma:contentTypeScope="" ma:versionID="0c162317dbab50d4c1e8cbaeab7a6433">
  <xsd:schema xmlns:xsd="http://www.w3.org/2001/XMLSchema" xmlns:xs="http://www.w3.org/2001/XMLSchema" xmlns:p="http://schemas.microsoft.com/office/2006/metadata/properties" xmlns:ns3="655f257f-f16c-4859-bfa9-06242b783609" targetNamespace="http://schemas.microsoft.com/office/2006/metadata/properties" ma:root="true" ma:fieldsID="75863d8e6ef5535f2aebe4d9a5a82a31" ns3:_="">
    <xsd:import namespace="655f257f-f16c-4859-bfa9-06242b7836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f257f-f16c-4859-bfa9-06242b78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4D53-796B-4466-9C06-351A312B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f257f-f16c-4859-bfa9-06242b783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7DF0C-DDC0-422E-8465-09CB03B07516}">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655f257f-f16c-4859-bfa9-06242b78360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E9F55D1-47D9-43E3-B7F2-355E094BE96D}">
  <ds:schemaRefs>
    <ds:schemaRef ds:uri="http://schemas.microsoft.com/sharepoint/v3/contenttype/forms"/>
  </ds:schemaRefs>
</ds:datastoreItem>
</file>

<file path=customXml/itemProps4.xml><?xml version="1.0" encoding="utf-8"?>
<ds:datastoreItem xmlns:ds="http://schemas.openxmlformats.org/officeDocument/2006/customXml" ds:itemID="{F866FDA2-39CA-442C-ADBE-AF9C1160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Bethune</dc:creator>
  <cp:keywords/>
  <dc:description/>
  <cp:lastModifiedBy>Alexander Kostin</cp:lastModifiedBy>
  <cp:revision>6</cp:revision>
  <dcterms:created xsi:type="dcterms:W3CDTF">2024-04-05T21:23:00Z</dcterms:created>
  <dcterms:modified xsi:type="dcterms:W3CDTF">2024-05-21T16:00:00Z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0x0101008AF502F92DDBF146B7009A7A89B3DCC1</vt:lpwstr>
  </property>
</Properties>
</file>