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D1" w:rsidRPr="00B16E3C" w:rsidRDefault="00DC2376" w:rsidP="00D822B6">
      <w:pPr>
        <w:spacing w:before="120" w:after="120" w:line="240" w:lineRule="auto"/>
        <w:ind w:left="0"/>
        <w:jc w:val="center"/>
        <w:rPr>
          <w:rFonts w:ascii="Arial" w:hAnsi="Arial" w:cs="Arial"/>
          <w:b/>
        </w:rPr>
      </w:pPr>
      <w:bookmarkStart w:id="0" w:name="_Toc258335404"/>
      <w:r>
        <w:rPr>
          <w:rFonts w:ascii="Arial" w:hAnsi="Arial" w:cs="Arial"/>
          <w:b/>
        </w:rPr>
        <w:t>Lead Reviewer Report:</w:t>
      </w:r>
      <w:r w:rsidR="00CB475D" w:rsidRPr="00B16E3C">
        <w:rPr>
          <w:rFonts w:ascii="Arial" w:hAnsi="Arial" w:cs="Arial"/>
          <w:b/>
        </w:rPr>
        <w:t xml:space="preserve"> </w:t>
      </w:r>
      <w:r w:rsidR="001C29EA">
        <w:rPr>
          <w:rFonts w:ascii="Arial" w:hAnsi="Arial" w:cs="Arial"/>
          <w:b/>
        </w:rPr>
        <w:t>Major Modifications</w:t>
      </w:r>
    </w:p>
    <w:tbl>
      <w:tblPr>
        <w:tblStyle w:val="TableGrid"/>
        <w:tblW w:w="0" w:type="auto"/>
        <w:tblLook w:val="04A0" w:firstRow="1" w:lastRow="0" w:firstColumn="1" w:lastColumn="0" w:noHBand="0" w:noVBand="1"/>
      </w:tblPr>
      <w:tblGrid>
        <w:gridCol w:w="4443"/>
        <w:gridCol w:w="4907"/>
      </w:tblGrid>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University:</w:t>
            </w:r>
          </w:p>
        </w:tc>
        <w:tc>
          <w:tcPr>
            <w:tcW w:w="5040" w:type="dxa"/>
          </w:tcPr>
          <w:p w:rsidR="00405EC6" w:rsidRPr="00405EC6" w:rsidRDefault="00405EC6" w:rsidP="00D822B6">
            <w:pPr>
              <w:tabs>
                <w:tab w:val="left" w:pos="1070"/>
              </w:tabs>
              <w:spacing w:before="120" w:after="120" w:line="240" w:lineRule="auto"/>
              <w:ind w:left="0"/>
              <w:rPr>
                <w:rFonts w:ascii="Arial" w:hAnsi="Arial" w:cs="Arial"/>
              </w:rPr>
            </w:pPr>
          </w:p>
        </w:tc>
      </w:tr>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Program Name:</w:t>
            </w:r>
          </w:p>
        </w:tc>
        <w:tc>
          <w:tcPr>
            <w:tcW w:w="5040" w:type="dxa"/>
          </w:tcPr>
          <w:p w:rsidR="00405EC6" w:rsidRPr="00405EC6" w:rsidRDefault="00405EC6" w:rsidP="00D822B6">
            <w:pPr>
              <w:spacing w:before="120" w:after="120" w:line="240" w:lineRule="auto"/>
              <w:ind w:left="0"/>
              <w:rPr>
                <w:rFonts w:ascii="Arial" w:hAnsi="Arial" w:cs="Arial"/>
              </w:rPr>
            </w:pPr>
          </w:p>
        </w:tc>
      </w:tr>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Degree Designation(s):</w:t>
            </w:r>
          </w:p>
        </w:tc>
        <w:tc>
          <w:tcPr>
            <w:tcW w:w="5040" w:type="dxa"/>
          </w:tcPr>
          <w:p w:rsidR="00405EC6" w:rsidRPr="00405EC6" w:rsidRDefault="00405EC6" w:rsidP="00D822B6">
            <w:pPr>
              <w:spacing w:before="120" w:after="120" w:line="240" w:lineRule="auto"/>
              <w:ind w:left="0"/>
              <w:rPr>
                <w:rFonts w:ascii="Arial" w:hAnsi="Arial" w:cs="Arial"/>
              </w:rPr>
            </w:pPr>
          </w:p>
        </w:tc>
      </w:tr>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Date of Review:</w:t>
            </w:r>
          </w:p>
        </w:tc>
        <w:tc>
          <w:tcPr>
            <w:tcW w:w="5040" w:type="dxa"/>
          </w:tcPr>
          <w:p w:rsidR="00405EC6" w:rsidRPr="00405EC6" w:rsidRDefault="00405EC6" w:rsidP="00D822B6">
            <w:pPr>
              <w:spacing w:before="120" w:after="120" w:line="240" w:lineRule="auto"/>
              <w:ind w:left="0"/>
              <w:rPr>
                <w:rFonts w:ascii="Arial" w:hAnsi="Arial" w:cs="Arial"/>
              </w:rPr>
            </w:pPr>
          </w:p>
        </w:tc>
      </w:tr>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Date of Appraisal Committee Meeting:</w:t>
            </w:r>
          </w:p>
        </w:tc>
        <w:tc>
          <w:tcPr>
            <w:tcW w:w="5040" w:type="dxa"/>
          </w:tcPr>
          <w:p w:rsidR="00405EC6" w:rsidRPr="00405EC6" w:rsidRDefault="00405EC6" w:rsidP="00D822B6">
            <w:pPr>
              <w:spacing w:before="120" w:after="120" w:line="240" w:lineRule="auto"/>
              <w:ind w:left="0"/>
              <w:rPr>
                <w:rFonts w:ascii="Arial" w:hAnsi="Arial" w:cs="Arial"/>
              </w:rPr>
            </w:pPr>
          </w:p>
        </w:tc>
      </w:tr>
      <w:tr w:rsidR="00405EC6" w:rsidRPr="00405EC6" w:rsidTr="00405EC6">
        <w:tc>
          <w:tcPr>
            <w:tcW w:w="4518" w:type="dxa"/>
          </w:tcPr>
          <w:p w:rsidR="00405EC6" w:rsidRPr="00405EC6" w:rsidRDefault="00405EC6" w:rsidP="00D822B6">
            <w:pPr>
              <w:spacing w:before="120" w:after="120" w:line="240" w:lineRule="auto"/>
              <w:ind w:left="0"/>
              <w:rPr>
                <w:rFonts w:ascii="Arial" w:hAnsi="Arial" w:cs="Arial"/>
                <w:b/>
              </w:rPr>
            </w:pPr>
            <w:r w:rsidRPr="00405EC6">
              <w:rPr>
                <w:rFonts w:ascii="Arial" w:hAnsi="Arial" w:cs="Arial"/>
                <w:b/>
              </w:rPr>
              <w:t>Lead Reviewer:</w:t>
            </w:r>
          </w:p>
        </w:tc>
        <w:tc>
          <w:tcPr>
            <w:tcW w:w="5040" w:type="dxa"/>
          </w:tcPr>
          <w:p w:rsidR="00405EC6" w:rsidRPr="00405EC6" w:rsidRDefault="00405EC6" w:rsidP="00D822B6">
            <w:pPr>
              <w:tabs>
                <w:tab w:val="left" w:pos="1070"/>
              </w:tabs>
              <w:spacing w:before="120" w:after="120" w:line="240" w:lineRule="auto"/>
              <w:ind w:left="0"/>
              <w:rPr>
                <w:rFonts w:ascii="Arial" w:hAnsi="Arial" w:cs="Arial"/>
              </w:rPr>
            </w:pPr>
          </w:p>
        </w:tc>
      </w:tr>
    </w:tbl>
    <w:p w:rsidR="00490F4E" w:rsidRPr="00B16E3C" w:rsidRDefault="00490F4E" w:rsidP="00D822B6">
      <w:pPr>
        <w:spacing w:before="120" w:after="120" w:line="240" w:lineRule="auto"/>
        <w:ind w:left="0"/>
        <w:rPr>
          <w:rFonts w:ascii="Arial" w:hAnsi="Arial" w:cs="Arial"/>
          <w:b/>
        </w:rPr>
      </w:pPr>
      <w:r w:rsidRPr="00B16E3C">
        <w:rPr>
          <w:rFonts w:ascii="Arial" w:hAnsi="Arial" w:cs="Arial"/>
          <w:b/>
        </w:rPr>
        <w:t xml:space="preserve">Brief description </w:t>
      </w:r>
      <w:r w:rsidR="002E4EB7">
        <w:rPr>
          <w:rFonts w:ascii="Arial" w:hAnsi="Arial" w:cs="Arial"/>
          <w:b/>
        </w:rPr>
        <w:t>and rationale for</w:t>
      </w:r>
      <w:r w:rsidRPr="00B16E3C">
        <w:rPr>
          <w:rFonts w:ascii="Arial" w:hAnsi="Arial" w:cs="Arial"/>
          <w:b/>
        </w:rPr>
        <w:t xml:space="preserve"> the proposed program:</w:t>
      </w:r>
      <w:r w:rsidR="00242281" w:rsidRPr="00B16E3C">
        <w:rPr>
          <w:rFonts w:ascii="Arial" w:hAnsi="Arial" w:cs="Arial"/>
          <w:b/>
        </w:rPr>
        <w:t xml:space="preserve"> </w:t>
      </w:r>
    </w:p>
    <w:tbl>
      <w:tblPr>
        <w:tblStyle w:val="TableGrid"/>
        <w:tblW w:w="0" w:type="auto"/>
        <w:tblLook w:val="04A0" w:firstRow="1" w:lastRow="0" w:firstColumn="1" w:lastColumn="0" w:noHBand="0" w:noVBand="1"/>
      </w:tblPr>
      <w:tblGrid>
        <w:gridCol w:w="9350"/>
      </w:tblGrid>
      <w:tr w:rsidR="00405EC6" w:rsidTr="00405EC6">
        <w:tc>
          <w:tcPr>
            <w:tcW w:w="9576" w:type="dxa"/>
          </w:tcPr>
          <w:p w:rsidR="00405EC6" w:rsidRDefault="00405EC6" w:rsidP="00D822B6">
            <w:pPr>
              <w:spacing w:before="120" w:after="120" w:line="240" w:lineRule="auto"/>
              <w:ind w:left="0"/>
              <w:rPr>
                <w:rFonts w:ascii="Arial" w:hAnsi="Arial" w:cs="Arial"/>
              </w:rPr>
            </w:pPr>
          </w:p>
        </w:tc>
      </w:tr>
    </w:tbl>
    <w:p w:rsidR="00642E08" w:rsidRPr="00B16E3C" w:rsidRDefault="00642E08" w:rsidP="00D822B6">
      <w:pPr>
        <w:spacing w:before="120" w:after="120" w:line="240" w:lineRule="auto"/>
        <w:ind w:left="0"/>
        <w:rPr>
          <w:rFonts w:ascii="Arial" w:hAnsi="Arial" w:cs="Arial"/>
          <w:b/>
          <w:i/>
        </w:rPr>
      </w:pPr>
      <w:r w:rsidRPr="00B16E3C">
        <w:rPr>
          <w:rFonts w:ascii="Arial" w:hAnsi="Arial" w:cs="Arial"/>
          <w:b/>
          <w:i/>
        </w:rPr>
        <w:t>Please review the documentation provided by the university and briefly summarize your analysis of the proposal against the evaluation criteria outlined below</w:t>
      </w:r>
      <w:r w:rsidR="00094C51" w:rsidRPr="00B16E3C">
        <w:rPr>
          <w:rFonts w:ascii="Arial" w:hAnsi="Arial" w:cs="Arial"/>
          <w:b/>
          <w:i/>
        </w:rPr>
        <w:t>. Please highlight any issues to be considered by the Committee.</w:t>
      </w:r>
    </w:p>
    <w:p w:rsidR="00AB231B" w:rsidRPr="00891E05" w:rsidRDefault="00AB231B" w:rsidP="00D822B6">
      <w:pPr>
        <w:spacing w:before="120" w:after="120" w:line="240" w:lineRule="auto"/>
        <w:ind w:left="0"/>
        <w:rPr>
          <w:rFonts w:ascii="Arial" w:hAnsi="Arial" w:cs="Arial"/>
          <w:b/>
          <w:sz w:val="24"/>
          <w:szCs w:val="24"/>
        </w:rPr>
      </w:pPr>
      <w:r w:rsidRPr="00891E05">
        <w:rPr>
          <w:rFonts w:ascii="Arial" w:hAnsi="Arial" w:cs="Arial"/>
          <w:b/>
          <w:sz w:val="24"/>
          <w:szCs w:val="24"/>
        </w:rPr>
        <w:t>Objectives (2.1.1)</w:t>
      </w:r>
    </w:p>
    <w:p w:rsidR="00AB231B" w:rsidRPr="002E78D4" w:rsidRDefault="00AB231B" w:rsidP="00D822B6">
      <w:pPr>
        <w:pStyle w:val="ListParagraph"/>
        <w:numPr>
          <w:ilvl w:val="0"/>
          <w:numId w:val="24"/>
        </w:numPr>
        <w:spacing w:before="120" w:after="120" w:line="240" w:lineRule="auto"/>
        <w:ind w:left="360"/>
        <w:rPr>
          <w:rFonts w:ascii="Arial" w:hAnsi="Arial" w:cs="Arial"/>
        </w:rPr>
      </w:pPr>
      <w:r w:rsidRPr="002E78D4">
        <w:rPr>
          <w:rFonts w:ascii="Arial" w:hAnsi="Arial" w:cs="Arial"/>
        </w:rPr>
        <w:t>Consistency of the program with the institution’s mission and academic plans.</w:t>
      </w:r>
    </w:p>
    <w:tbl>
      <w:tblPr>
        <w:tblStyle w:val="TableGrid"/>
        <w:tblW w:w="0" w:type="auto"/>
        <w:tblInd w:w="360" w:type="dxa"/>
        <w:tblLook w:val="04A0" w:firstRow="1" w:lastRow="0" w:firstColumn="1" w:lastColumn="0" w:noHBand="0" w:noVBand="1"/>
      </w:tblPr>
      <w:tblGrid>
        <w:gridCol w:w="1269"/>
        <w:gridCol w:w="7721"/>
      </w:tblGrid>
      <w:tr w:rsidR="00405EC6" w:rsidTr="00405EC6">
        <w:tc>
          <w:tcPr>
            <w:tcW w:w="9216" w:type="dxa"/>
            <w:gridSpan w:val="2"/>
          </w:tcPr>
          <w:p w:rsidR="00405EC6" w:rsidRPr="00D822B6" w:rsidRDefault="00405EC6" w:rsidP="00D822B6">
            <w:pPr>
              <w:spacing w:before="120" w:after="120" w:line="240" w:lineRule="auto"/>
              <w:ind w:left="0"/>
              <w:rPr>
                <w:rFonts w:ascii="Arial" w:hAnsi="Arial" w:cs="Arial"/>
              </w:rPr>
            </w:pPr>
          </w:p>
        </w:tc>
      </w:tr>
      <w:tr w:rsidR="00D822B6" w:rsidTr="00D822B6">
        <w:tc>
          <w:tcPr>
            <w:tcW w:w="1278" w:type="dxa"/>
          </w:tcPr>
          <w:p w:rsidR="00D822B6" w:rsidRPr="00D822B6" w:rsidRDefault="00D822B6" w:rsidP="00D822B6">
            <w:pPr>
              <w:tabs>
                <w:tab w:val="left" w:pos="1900"/>
              </w:tabs>
              <w:spacing w:before="120" w:after="120" w:line="240" w:lineRule="auto"/>
              <w:ind w:left="0"/>
              <w:rPr>
                <w:rFonts w:ascii="Arial" w:hAnsi="Arial" w:cs="Arial"/>
              </w:rPr>
            </w:pPr>
            <w:r w:rsidRPr="00D822B6">
              <w:rPr>
                <w:rFonts w:ascii="Arial" w:hAnsi="Arial" w:cs="Arial"/>
              </w:rPr>
              <w:t>Issues?</w:t>
            </w:r>
          </w:p>
        </w:tc>
        <w:tc>
          <w:tcPr>
            <w:tcW w:w="7938" w:type="dxa"/>
          </w:tcPr>
          <w:p w:rsidR="00D822B6" w:rsidRPr="00D822B6" w:rsidRDefault="00D822B6" w:rsidP="00D822B6">
            <w:pPr>
              <w:spacing w:before="120" w:after="120" w:line="240" w:lineRule="auto"/>
              <w:ind w:left="0"/>
              <w:rPr>
                <w:rFonts w:ascii="Arial" w:hAnsi="Arial" w:cs="Arial"/>
              </w:rPr>
            </w:pPr>
          </w:p>
        </w:tc>
      </w:tr>
    </w:tbl>
    <w:p w:rsidR="000B1FD1" w:rsidRPr="002E78D4" w:rsidRDefault="000B1FD1" w:rsidP="00D822B6">
      <w:pPr>
        <w:pStyle w:val="ListParagraph"/>
        <w:numPr>
          <w:ilvl w:val="0"/>
          <w:numId w:val="24"/>
        </w:numPr>
        <w:spacing w:before="120" w:after="120" w:line="240" w:lineRule="auto"/>
        <w:ind w:left="360"/>
        <w:rPr>
          <w:rFonts w:ascii="Arial" w:hAnsi="Arial" w:cs="Arial"/>
        </w:rPr>
      </w:pPr>
      <w:r w:rsidRPr="002E78D4">
        <w:rPr>
          <w:rFonts w:ascii="Arial" w:hAnsi="Arial" w:cs="Arial"/>
        </w:rPr>
        <w:t>Clarity and appropriateness of the program’s requirements and associated learning outcomes in addressing the institution’s own graduate Degree Level Expectations.</w:t>
      </w:r>
    </w:p>
    <w:tbl>
      <w:tblPr>
        <w:tblStyle w:val="TableGrid"/>
        <w:tblW w:w="0" w:type="auto"/>
        <w:tblInd w:w="360" w:type="dxa"/>
        <w:tblLook w:val="04A0" w:firstRow="1" w:lastRow="0" w:firstColumn="1" w:lastColumn="0" w:noHBand="0" w:noVBand="1"/>
      </w:tblPr>
      <w:tblGrid>
        <w:gridCol w:w="1269"/>
        <w:gridCol w:w="7721"/>
      </w:tblGrid>
      <w:tr w:rsidR="00405EC6" w:rsidTr="00D822B6">
        <w:tc>
          <w:tcPr>
            <w:tcW w:w="9216" w:type="dxa"/>
            <w:gridSpan w:val="2"/>
          </w:tcPr>
          <w:p w:rsidR="00405EC6" w:rsidRDefault="00405EC6" w:rsidP="00D822B6">
            <w:pPr>
              <w:spacing w:before="120" w:after="120" w:line="240" w:lineRule="auto"/>
              <w:ind w:left="0"/>
              <w:rPr>
                <w:rFonts w:ascii="Arial" w:hAnsi="Arial" w:cs="Arial"/>
              </w:rPr>
            </w:pPr>
          </w:p>
        </w:tc>
      </w:tr>
      <w:tr w:rsidR="00D822B6" w:rsidTr="00D822B6">
        <w:tc>
          <w:tcPr>
            <w:tcW w:w="1278" w:type="dxa"/>
          </w:tcPr>
          <w:p w:rsidR="00D822B6" w:rsidRDefault="00D822B6" w:rsidP="00D822B6">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D822B6">
            <w:pPr>
              <w:spacing w:before="120" w:after="120" w:line="240" w:lineRule="auto"/>
              <w:ind w:left="0"/>
              <w:rPr>
                <w:rFonts w:ascii="Arial" w:hAnsi="Arial" w:cs="Arial"/>
              </w:rPr>
            </w:pPr>
          </w:p>
        </w:tc>
      </w:tr>
    </w:tbl>
    <w:p w:rsidR="000B1FD1" w:rsidRPr="002E78D4" w:rsidRDefault="000B1FD1" w:rsidP="00D822B6">
      <w:pPr>
        <w:pStyle w:val="ListParagraph"/>
        <w:numPr>
          <w:ilvl w:val="0"/>
          <w:numId w:val="24"/>
        </w:numPr>
        <w:spacing w:before="120" w:after="120" w:line="240" w:lineRule="auto"/>
        <w:ind w:left="360"/>
        <w:rPr>
          <w:rFonts w:ascii="Arial" w:hAnsi="Arial" w:cs="Arial"/>
        </w:rPr>
      </w:pPr>
      <w:r w:rsidRPr="002E78D4">
        <w:rPr>
          <w:rFonts w:ascii="Arial" w:hAnsi="Arial" w:cs="Arial"/>
        </w:rPr>
        <w:t>Appropriateness of degree nomenclature.</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D822B6">
            <w:pPr>
              <w:spacing w:before="120" w:after="120" w:line="240" w:lineRule="auto"/>
              <w:ind w:left="0"/>
              <w:rPr>
                <w:rFonts w:ascii="Arial" w:hAnsi="Arial" w:cs="Arial"/>
              </w:rPr>
            </w:pPr>
          </w:p>
        </w:tc>
      </w:tr>
      <w:tr w:rsidR="00D822B6" w:rsidTr="00146098">
        <w:tc>
          <w:tcPr>
            <w:tcW w:w="1278" w:type="dxa"/>
          </w:tcPr>
          <w:p w:rsidR="00D822B6" w:rsidRDefault="00D822B6" w:rsidP="00D822B6">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D822B6">
            <w:pPr>
              <w:spacing w:before="120" w:after="120" w:line="240" w:lineRule="auto"/>
              <w:ind w:left="0"/>
              <w:rPr>
                <w:rFonts w:ascii="Arial" w:hAnsi="Arial" w:cs="Arial"/>
              </w:rPr>
            </w:pPr>
          </w:p>
        </w:tc>
      </w:tr>
    </w:tbl>
    <w:p w:rsidR="00AD4A6B" w:rsidRPr="00891E05" w:rsidRDefault="00D14117" w:rsidP="00D822B6">
      <w:pPr>
        <w:spacing w:before="120" w:after="120" w:line="240" w:lineRule="auto"/>
        <w:ind w:left="0"/>
        <w:rPr>
          <w:rFonts w:ascii="Arial" w:hAnsi="Arial" w:cs="Arial"/>
          <w:b/>
          <w:sz w:val="24"/>
          <w:szCs w:val="24"/>
        </w:rPr>
      </w:pPr>
      <w:r w:rsidRPr="00891E05">
        <w:rPr>
          <w:rFonts w:ascii="Arial" w:hAnsi="Arial" w:cs="Arial"/>
          <w:b/>
          <w:sz w:val="24"/>
          <w:szCs w:val="24"/>
        </w:rPr>
        <w:t>Admission requirements (2.1.2)</w:t>
      </w:r>
    </w:p>
    <w:p w:rsidR="00AB231B" w:rsidRDefault="00AB231B" w:rsidP="00D822B6">
      <w:pPr>
        <w:pStyle w:val="ListParagraph"/>
        <w:numPr>
          <w:ilvl w:val="0"/>
          <w:numId w:val="32"/>
        </w:numPr>
        <w:spacing w:before="120" w:after="120" w:line="240" w:lineRule="auto"/>
        <w:ind w:left="360"/>
        <w:rPr>
          <w:rFonts w:ascii="Arial" w:hAnsi="Arial" w:cs="Arial"/>
        </w:rPr>
      </w:pPr>
      <w:r w:rsidRPr="002E78D4">
        <w:rPr>
          <w:rFonts w:ascii="Arial" w:hAnsi="Arial" w:cs="Arial"/>
        </w:rPr>
        <w:t>Appropriateness of the program’s admission requirements for the learning outcomes established for completion of the program.</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0B1FD1" w:rsidRPr="002E78D4" w:rsidRDefault="000B1FD1" w:rsidP="00D822B6">
      <w:pPr>
        <w:pStyle w:val="ListParagraph"/>
        <w:numPr>
          <w:ilvl w:val="0"/>
          <w:numId w:val="32"/>
        </w:numPr>
        <w:spacing w:before="120" w:after="120" w:line="240" w:lineRule="auto"/>
        <w:ind w:left="360"/>
        <w:rPr>
          <w:rFonts w:ascii="Arial" w:hAnsi="Arial" w:cs="Arial"/>
        </w:rPr>
      </w:pPr>
      <w:r w:rsidRPr="002E78D4">
        <w:rPr>
          <w:rFonts w:ascii="Arial" w:hAnsi="Arial" w:cs="Arial"/>
        </w:rPr>
        <w:lastRenderedPageBreak/>
        <w:t>Sufficient explanation of alternative requirements, if any, for admission into a graduate, second-entry or undergraduate program, such as minimum grade point average, additional languages or portfolios, along with how the program recognizes prior work or learning experience.</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AD4A6B" w:rsidRPr="00891E05" w:rsidRDefault="00D14117" w:rsidP="00D822B6">
      <w:pPr>
        <w:spacing w:before="120" w:after="120" w:line="240" w:lineRule="auto"/>
        <w:ind w:left="0"/>
        <w:rPr>
          <w:rFonts w:ascii="Arial" w:hAnsi="Arial" w:cs="Arial"/>
          <w:b/>
          <w:sz w:val="24"/>
          <w:szCs w:val="24"/>
        </w:rPr>
      </w:pPr>
      <w:r w:rsidRPr="00891E05">
        <w:rPr>
          <w:rFonts w:ascii="Arial" w:hAnsi="Arial" w:cs="Arial"/>
          <w:b/>
          <w:sz w:val="24"/>
          <w:szCs w:val="24"/>
        </w:rPr>
        <w:t>Structure (2.1.3)</w:t>
      </w:r>
    </w:p>
    <w:p w:rsidR="00AB231B" w:rsidRPr="002E78D4" w:rsidRDefault="00AB231B" w:rsidP="00D822B6">
      <w:pPr>
        <w:pStyle w:val="ListParagraph"/>
        <w:numPr>
          <w:ilvl w:val="0"/>
          <w:numId w:val="22"/>
        </w:numPr>
        <w:spacing w:before="120" w:after="120" w:line="240" w:lineRule="auto"/>
        <w:ind w:left="360"/>
        <w:rPr>
          <w:rFonts w:ascii="Arial" w:hAnsi="Arial" w:cs="Arial"/>
        </w:rPr>
      </w:pPr>
      <w:r w:rsidRPr="002E78D4">
        <w:rPr>
          <w:rFonts w:ascii="Arial" w:hAnsi="Arial" w:cs="Arial"/>
        </w:rPr>
        <w:t>Appropriateness of the program's structure and regulations to meet specified program learning outcomes and degree level expectations.</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8F7FD8" w:rsidRPr="002E78D4" w:rsidRDefault="004C037D" w:rsidP="00D822B6">
      <w:pPr>
        <w:numPr>
          <w:ilvl w:val="0"/>
          <w:numId w:val="22"/>
        </w:numPr>
        <w:spacing w:before="120" w:after="120" w:line="240" w:lineRule="auto"/>
        <w:ind w:left="360"/>
        <w:rPr>
          <w:rFonts w:ascii="Arial" w:hAnsi="Arial" w:cs="Arial"/>
        </w:rPr>
      </w:pPr>
      <w:r>
        <w:rPr>
          <w:rFonts w:ascii="Arial" w:hAnsi="Arial" w:cs="Arial"/>
        </w:rPr>
        <w:t>For graduate programs,</w:t>
      </w:r>
      <w:r w:rsidR="005C4E31">
        <w:rPr>
          <w:rFonts w:ascii="Arial" w:hAnsi="Arial" w:cs="Arial"/>
        </w:rPr>
        <w:t xml:space="preserve"> a </w:t>
      </w:r>
      <w:r w:rsidR="008F7FD8" w:rsidRPr="002E78D4">
        <w:rPr>
          <w:rFonts w:ascii="Arial" w:hAnsi="Arial" w:cs="Arial"/>
        </w:rPr>
        <w:t>clear rationale for program length that ensures that the program requirements can be reasonably completed within the proposed time period.</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AD4A6B" w:rsidRPr="00A42772" w:rsidRDefault="002878F1" w:rsidP="00D822B6">
      <w:pPr>
        <w:spacing w:before="120" w:after="120" w:line="240" w:lineRule="auto"/>
        <w:ind w:left="0"/>
        <w:rPr>
          <w:rFonts w:ascii="Arial" w:hAnsi="Arial" w:cs="Arial"/>
          <w:b/>
          <w:sz w:val="24"/>
          <w:szCs w:val="24"/>
        </w:rPr>
      </w:pPr>
      <w:r w:rsidRPr="00A42772">
        <w:rPr>
          <w:rFonts w:ascii="Arial" w:hAnsi="Arial" w:cs="Arial"/>
          <w:b/>
          <w:sz w:val="24"/>
          <w:szCs w:val="24"/>
        </w:rPr>
        <w:t>Program content (2.1.4)</w:t>
      </w:r>
    </w:p>
    <w:p w:rsidR="002878F1" w:rsidRPr="00B16E3C" w:rsidRDefault="002878F1" w:rsidP="00D822B6">
      <w:pPr>
        <w:pStyle w:val="ListParagraph"/>
        <w:numPr>
          <w:ilvl w:val="0"/>
          <w:numId w:val="20"/>
        </w:numPr>
        <w:spacing w:before="120" w:after="120" w:line="240" w:lineRule="auto"/>
        <w:ind w:left="360"/>
        <w:rPr>
          <w:rFonts w:ascii="Arial" w:hAnsi="Arial" w:cs="Arial"/>
        </w:rPr>
      </w:pPr>
      <w:r w:rsidRPr="00B16E3C">
        <w:rPr>
          <w:rFonts w:ascii="Arial" w:hAnsi="Arial" w:cs="Arial"/>
        </w:rPr>
        <w:t xml:space="preserve">Ways in which the curriculum addresses the current state of the discipline or area of study. </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AB231B" w:rsidRPr="00B16E3C" w:rsidRDefault="00AB231B" w:rsidP="00D822B6">
      <w:pPr>
        <w:pStyle w:val="ListParagraph"/>
        <w:numPr>
          <w:ilvl w:val="0"/>
          <w:numId w:val="20"/>
        </w:numPr>
        <w:spacing w:before="120" w:after="120" w:line="240" w:lineRule="auto"/>
        <w:ind w:left="360"/>
        <w:rPr>
          <w:rFonts w:ascii="Arial" w:hAnsi="Arial" w:cs="Arial"/>
        </w:rPr>
      </w:pPr>
      <w:r w:rsidRPr="00B16E3C">
        <w:rPr>
          <w:rFonts w:ascii="Arial" w:hAnsi="Arial" w:cs="Arial"/>
        </w:rPr>
        <w:t>Identification of any unique curriculum or program innovations or creative components.</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20046E" w:rsidRPr="00B16E3C" w:rsidRDefault="0020046E" w:rsidP="00D822B6">
      <w:pPr>
        <w:pStyle w:val="ListParagraph"/>
        <w:numPr>
          <w:ilvl w:val="0"/>
          <w:numId w:val="20"/>
        </w:numPr>
        <w:spacing w:before="120" w:after="120" w:line="240" w:lineRule="auto"/>
        <w:ind w:left="360"/>
        <w:rPr>
          <w:rFonts w:ascii="Arial" w:hAnsi="Arial" w:cs="Arial"/>
        </w:rPr>
      </w:pPr>
      <w:r w:rsidRPr="00B16E3C">
        <w:rPr>
          <w:rFonts w:ascii="Arial" w:hAnsi="Arial" w:cs="Arial"/>
        </w:rPr>
        <w:t>For research-focused graduate programs, clear indication of the nature and suitability of the major research requirements for degree completion.</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bookmarkStart w:id="1" w:name="TwoThirdsGradLevelQAF"/>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20046E" w:rsidRPr="00B16E3C" w:rsidRDefault="005C4E31" w:rsidP="00D822B6">
      <w:pPr>
        <w:pStyle w:val="ListParagraph"/>
        <w:numPr>
          <w:ilvl w:val="0"/>
          <w:numId w:val="20"/>
        </w:numPr>
        <w:spacing w:before="120" w:after="120" w:line="240" w:lineRule="auto"/>
        <w:ind w:left="360"/>
        <w:rPr>
          <w:rFonts w:ascii="Arial" w:hAnsi="Arial" w:cs="Arial"/>
        </w:rPr>
      </w:pPr>
      <w:r>
        <w:rPr>
          <w:rFonts w:ascii="Arial" w:hAnsi="Arial" w:cs="Arial"/>
        </w:rPr>
        <w:t xml:space="preserve">Is there </w:t>
      </w:r>
      <w:r w:rsidR="00D822B6">
        <w:rPr>
          <w:rFonts w:ascii="Arial" w:hAnsi="Arial" w:cs="Arial"/>
        </w:rPr>
        <w:t>e</w:t>
      </w:r>
      <w:r w:rsidR="0020046E" w:rsidRPr="00B16E3C">
        <w:rPr>
          <w:rFonts w:ascii="Arial" w:hAnsi="Arial" w:cs="Arial"/>
        </w:rPr>
        <w:t xml:space="preserve">vidence </w:t>
      </w:r>
      <w:bookmarkEnd w:id="1"/>
      <w:r w:rsidR="0020046E" w:rsidRPr="00B16E3C">
        <w:rPr>
          <w:rFonts w:ascii="Arial" w:hAnsi="Arial" w:cs="Arial"/>
        </w:rPr>
        <w:t>that each graduate student is required to take a minimum of two-thirds of the course requirements from among graduate level courses.</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2878F1" w:rsidRPr="00A42772" w:rsidRDefault="002878F1" w:rsidP="00D822B6">
      <w:pPr>
        <w:spacing w:before="120" w:after="120" w:line="240" w:lineRule="auto"/>
        <w:ind w:left="0"/>
        <w:rPr>
          <w:rFonts w:ascii="Arial" w:hAnsi="Arial" w:cs="Arial"/>
          <w:b/>
          <w:sz w:val="24"/>
          <w:szCs w:val="24"/>
        </w:rPr>
      </w:pPr>
      <w:r w:rsidRPr="00A42772">
        <w:rPr>
          <w:rFonts w:ascii="Arial" w:hAnsi="Arial" w:cs="Arial"/>
          <w:b/>
          <w:sz w:val="24"/>
          <w:szCs w:val="24"/>
        </w:rPr>
        <w:t>Mode of delivery (2.1.5)</w:t>
      </w:r>
    </w:p>
    <w:p w:rsidR="002878F1" w:rsidRPr="00B16E3C" w:rsidRDefault="002878F1" w:rsidP="00D822B6">
      <w:pPr>
        <w:numPr>
          <w:ilvl w:val="0"/>
          <w:numId w:val="25"/>
        </w:numPr>
        <w:spacing w:before="120" w:after="120" w:line="240" w:lineRule="auto"/>
        <w:ind w:left="360"/>
        <w:rPr>
          <w:rFonts w:ascii="Arial" w:hAnsi="Arial" w:cs="Arial"/>
        </w:rPr>
      </w:pPr>
      <w:r w:rsidRPr="00B16E3C">
        <w:rPr>
          <w:rFonts w:ascii="Arial" w:hAnsi="Arial" w:cs="Arial"/>
        </w:rPr>
        <w:t>Appropriateness of the proposed mode(s) of delivery to meet the intended program learning outcomes and Degree Level Expectations.</w:t>
      </w:r>
    </w:p>
    <w:tbl>
      <w:tblPr>
        <w:tblStyle w:val="TableGrid"/>
        <w:tblW w:w="0" w:type="auto"/>
        <w:tblInd w:w="360" w:type="dxa"/>
        <w:tblLook w:val="04A0" w:firstRow="1" w:lastRow="0" w:firstColumn="1" w:lastColumn="0" w:noHBand="0" w:noVBand="1"/>
      </w:tblPr>
      <w:tblGrid>
        <w:gridCol w:w="1269"/>
        <w:gridCol w:w="7721"/>
      </w:tblGrid>
      <w:tr w:rsidR="00D822B6" w:rsidTr="00146098">
        <w:tc>
          <w:tcPr>
            <w:tcW w:w="9216" w:type="dxa"/>
            <w:gridSpan w:val="2"/>
          </w:tcPr>
          <w:p w:rsidR="00D822B6" w:rsidRDefault="00D822B6" w:rsidP="00146098">
            <w:pPr>
              <w:spacing w:before="120" w:after="120" w:line="240" w:lineRule="auto"/>
              <w:ind w:left="0"/>
              <w:rPr>
                <w:rFonts w:ascii="Arial" w:hAnsi="Arial" w:cs="Arial"/>
              </w:rPr>
            </w:pPr>
          </w:p>
        </w:tc>
      </w:tr>
      <w:tr w:rsidR="00D822B6" w:rsidTr="00146098">
        <w:tc>
          <w:tcPr>
            <w:tcW w:w="1278" w:type="dxa"/>
          </w:tcPr>
          <w:p w:rsidR="00D822B6" w:rsidRDefault="00D822B6" w:rsidP="00146098">
            <w:pPr>
              <w:spacing w:before="120" w:after="120" w:line="240" w:lineRule="auto"/>
              <w:ind w:left="0"/>
              <w:rPr>
                <w:rFonts w:ascii="Arial" w:hAnsi="Arial" w:cs="Arial"/>
              </w:rPr>
            </w:pPr>
            <w:r>
              <w:rPr>
                <w:rFonts w:ascii="Arial" w:hAnsi="Arial" w:cs="Arial"/>
              </w:rPr>
              <w:t>Issues?</w:t>
            </w:r>
          </w:p>
        </w:tc>
        <w:tc>
          <w:tcPr>
            <w:tcW w:w="7938" w:type="dxa"/>
          </w:tcPr>
          <w:p w:rsidR="00D822B6" w:rsidRDefault="00D822B6" w:rsidP="00146098">
            <w:pPr>
              <w:spacing w:before="120" w:after="120" w:line="240" w:lineRule="auto"/>
              <w:ind w:left="0"/>
              <w:rPr>
                <w:rFonts w:ascii="Arial" w:hAnsi="Arial" w:cs="Arial"/>
              </w:rPr>
            </w:pPr>
          </w:p>
        </w:tc>
      </w:tr>
    </w:tbl>
    <w:p w:rsidR="00047D0D" w:rsidRPr="00A42772" w:rsidRDefault="002878F1" w:rsidP="00D822B6">
      <w:pPr>
        <w:spacing w:before="120" w:after="120" w:line="240" w:lineRule="auto"/>
        <w:ind w:left="0"/>
        <w:rPr>
          <w:rFonts w:ascii="Arial" w:hAnsi="Arial" w:cs="Arial"/>
          <w:b/>
          <w:sz w:val="24"/>
          <w:szCs w:val="24"/>
        </w:rPr>
      </w:pPr>
      <w:r w:rsidRPr="00A42772">
        <w:rPr>
          <w:rFonts w:ascii="Arial" w:hAnsi="Arial" w:cs="Arial"/>
          <w:b/>
          <w:sz w:val="24"/>
          <w:szCs w:val="24"/>
        </w:rPr>
        <w:t>Assessment of teaching and learning (2.1.6)</w:t>
      </w:r>
    </w:p>
    <w:p w:rsidR="002878F1" w:rsidRPr="00B16E3C" w:rsidRDefault="002878F1" w:rsidP="00D822B6">
      <w:pPr>
        <w:pStyle w:val="Heading3"/>
        <w:numPr>
          <w:ilvl w:val="0"/>
          <w:numId w:val="26"/>
        </w:numPr>
        <w:tabs>
          <w:tab w:val="clear" w:pos="720"/>
        </w:tabs>
        <w:spacing w:before="120" w:after="120"/>
        <w:ind w:left="360"/>
        <w:rPr>
          <w:rFonts w:ascii="Arial" w:hAnsi="Arial" w:cs="Arial"/>
          <w:b w:val="0"/>
          <w:sz w:val="22"/>
          <w:szCs w:val="22"/>
        </w:rPr>
      </w:pPr>
      <w:r w:rsidRPr="00B16E3C">
        <w:rPr>
          <w:rFonts w:ascii="Arial" w:hAnsi="Arial" w:cs="Arial"/>
          <w:b w:val="0"/>
          <w:sz w:val="22"/>
          <w:szCs w:val="22"/>
        </w:rPr>
        <w:t>Appropriateness of the proposed methods for the assessment of student achievement of the intended program learning outcomes and Degree Level Expectations.</w:t>
      </w:r>
    </w:p>
    <w:p w:rsidR="00903A74" w:rsidRPr="00B16E3C" w:rsidRDefault="00BA7B9E" w:rsidP="00D822B6">
      <w:pPr>
        <w:pStyle w:val="BodyText"/>
        <w:spacing w:before="120" w:after="120"/>
        <w:ind w:left="360"/>
        <w:rPr>
          <w:rFonts w:cs="Arial"/>
          <w:i/>
          <w:szCs w:val="22"/>
        </w:rPr>
      </w:pPr>
      <w:r w:rsidRPr="00B16E3C">
        <w:rPr>
          <w:rFonts w:cs="Arial"/>
          <w:i/>
          <w:szCs w:val="22"/>
        </w:rPr>
        <w:t>[</w:t>
      </w:r>
      <w:r w:rsidR="00903A74" w:rsidRPr="00B16E3C">
        <w:rPr>
          <w:rFonts w:cs="Tahoma"/>
          <w:i/>
        </w:rPr>
        <w:t>Reviewers of a program proposal should ask the same questions that students and instructors ask</w:t>
      </w:r>
      <w:r w:rsidR="00AC2A2A" w:rsidRPr="00B16E3C">
        <w:rPr>
          <w:rFonts w:cs="Tahoma"/>
          <w:i/>
        </w:rPr>
        <w:t>,</w:t>
      </w:r>
      <w:r w:rsidR="00903A74" w:rsidRPr="00B16E3C">
        <w:rPr>
          <w:rFonts w:cs="Tahoma"/>
          <w:i/>
        </w:rPr>
        <w:t xml:space="preserve"> “is the assignment or assessment method well-suited for students to demonstrate the knowledge, skills, attributes, etc. they have acquired in the course?” and “will the assessment allow the instructor to assess and evaluate the achievement of specific program learning outcomes?”]</w:t>
      </w:r>
    </w:p>
    <w:tbl>
      <w:tblPr>
        <w:tblStyle w:val="TableGrid"/>
        <w:tblW w:w="0" w:type="auto"/>
        <w:tblInd w:w="360" w:type="dxa"/>
        <w:tblLook w:val="04A0" w:firstRow="1" w:lastRow="0" w:firstColumn="1" w:lastColumn="0" w:noHBand="0" w:noVBand="1"/>
      </w:tblPr>
      <w:tblGrid>
        <w:gridCol w:w="1269"/>
        <w:gridCol w:w="7721"/>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2878F1" w:rsidRPr="00B16E3C" w:rsidRDefault="002878F1" w:rsidP="00D822B6">
      <w:pPr>
        <w:pStyle w:val="Heading3"/>
        <w:numPr>
          <w:ilvl w:val="0"/>
          <w:numId w:val="26"/>
        </w:numPr>
        <w:tabs>
          <w:tab w:val="clear" w:pos="720"/>
        </w:tabs>
        <w:spacing w:before="120" w:after="120"/>
        <w:ind w:left="360"/>
        <w:rPr>
          <w:rFonts w:ascii="Arial" w:hAnsi="Arial" w:cs="Arial"/>
          <w:b w:val="0"/>
          <w:sz w:val="22"/>
          <w:szCs w:val="22"/>
        </w:rPr>
      </w:pPr>
      <w:r w:rsidRPr="00B16E3C">
        <w:rPr>
          <w:rFonts w:ascii="Arial" w:hAnsi="Arial" w:cs="Arial"/>
          <w:b w:val="0"/>
          <w:sz w:val="22"/>
          <w:szCs w:val="22"/>
        </w:rPr>
        <w:t>Completeness of plans for documenting and demonstrating the level of performance of students, consistent with the institution’s statement of its Degree Level Expectations.</w:t>
      </w:r>
      <w:r w:rsidR="00BA7B9E" w:rsidRPr="00B16E3C">
        <w:rPr>
          <w:rStyle w:val="FootnoteReference"/>
          <w:rFonts w:ascii="Arial" w:hAnsi="Arial" w:cs="Arial"/>
          <w:sz w:val="22"/>
          <w:szCs w:val="22"/>
        </w:rPr>
        <w:t xml:space="preserve"> </w:t>
      </w:r>
    </w:p>
    <w:p w:rsidR="00C05A12" w:rsidRPr="00B16E3C" w:rsidRDefault="00C05A12" w:rsidP="00D822B6">
      <w:pPr>
        <w:pStyle w:val="BodyText"/>
        <w:spacing w:before="120" w:after="120"/>
        <w:ind w:left="360"/>
        <w:rPr>
          <w:rFonts w:cs="Arial"/>
          <w:b/>
          <w:i/>
          <w:szCs w:val="22"/>
        </w:rPr>
      </w:pPr>
      <w:r w:rsidRPr="00B16E3C">
        <w:rPr>
          <w:rFonts w:cs="Arial"/>
          <w:i/>
          <w:szCs w:val="22"/>
        </w:rPr>
        <w:t>[</w:t>
      </w:r>
      <w:r w:rsidR="00903A74" w:rsidRPr="00B16E3C">
        <w:rPr>
          <w:rFonts w:cs="Tahoma"/>
          <w:i/>
        </w:rPr>
        <w:t>Simply put, “how do you plan to assess (document and demonstrate) whether all the effort put into designing and, soon, delivering the program is working in the way you expected and with the levels of success you expected? What sort of information do you need in order to be able to answer that question?” Generally speaking, that information is drawn from performance during the program and/or after graduation.</w:t>
      </w:r>
      <w:r w:rsidRPr="00B16E3C">
        <w:rPr>
          <w:rFonts w:cs="Arial"/>
          <w:i/>
          <w:szCs w:val="22"/>
        </w:rPr>
        <w:t>]</w:t>
      </w:r>
    </w:p>
    <w:tbl>
      <w:tblPr>
        <w:tblStyle w:val="TableGrid"/>
        <w:tblW w:w="0" w:type="auto"/>
        <w:tblInd w:w="360" w:type="dxa"/>
        <w:tblLook w:val="04A0" w:firstRow="1" w:lastRow="0" w:firstColumn="1" w:lastColumn="0" w:noHBand="0" w:noVBand="1"/>
      </w:tblPr>
      <w:tblGrid>
        <w:gridCol w:w="1269"/>
        <w:gridCol w:w="7721"/>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F17EF2" w:rsidRPr="00A42772" w:rsidRDefault="00F17EF2" w:rsidP="00F17EF2">
      <w:pPr>
        <w:spacing w:before="120" w:after="120" w:line="240" w:lineRule="auto"/>
        <w:ind w:left="0"/>
        <w:rPr>
          <w:rFonts w:ascii="Arial" w:hAnsi="Arial" w:cs="Arial"/>
          <w:b/>
          <w:sz w:val="24"/>
          <w:szCs w:val="24"/>
        </w:rPr>
      </w:pPr>
      <w:r w:rsidRPr="00A42772">
        <w:rPr>
          <w:rFonts w:ascii="Arial" w:hAnsi="Arial" w:cs="Arial"/>
          <w:b/>
          <w:sz w:val="24"/>
          <w:szCs w:val="24"/>
        </w:rPr>
        <w:t>Resources for all programs (2.1.7)</w:t>
      </w:r>
      <w:r>
        <w:rPr>
          <w:rFonts w:ascii="Arial" w:hAnsi="Arial" w:cs="Arial"/>
          <w:b/>
          <w:sz w:val="24"/>
          <w:szCs w:val="24"/>
        </w:rPr>
        <w:t xml:space="preserve"> (2.1.9)</w:t>
      </w:r>
    </w:p>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Adequacy of the administrative unit’s planned utilization of existing human, physical and financial resources, and any institutional commitment to supplement those resources, to support the program.</w:t>
      </w:r>
      <w:r>
        <w:rPr>
          <w:rFonts w:ascii="Arial" w:hAnsi="Arial" w:cs="Arial"/>
        </w:rPr>
        <w:t xml:space="preserve"> (2.1.7 a))</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Participation of a sufficient number and quality of faculty who are competent to teach and/or supervise in the program.</w:t>
      </w:r>
      <w:r>
        <w:rPr>
          <w:rFonts w:ascii="Arial" w:hAnsi="Arial" w:cs="Arial"/>
        </w:rPr>
        <w:t xml:space="preserve"> (2.1.7 b))</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Evidence that there are adequate resources to sustain the quality of scholarship produced by students, including library support, information technology support, and laboratory access.</w:t>
      </w:r>
      <w:r>
        <w:rPr>
          <w:rFonts w:ascii="Arial" w:hAnsi="Arial" w:cs="Arial"/>
        </w:rPr>
        <w:t xml:space="preserve"> (2.1.7 b))</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D70BF" w:rsidRDefault="00F17EF2" w:rsidP="00F17EF2">
      <w:pPr>
        <w:spacing w:before="120" w:after="120" w:line="240" w:lineRule="auto"/>
        <w:ind w:left="0"/>
        <w:rPr>
          <w:rFonts w:ascii="Arial" w:hAnsi="Arial" w:cs="Arial"/>
        </w:rPr>
      </w:pPr>
      <w:r w:rsidRPr="00BD70BF">
        <w:rPr>
          <w:rFonts w:ascii="Arial" w:hAnsi="Arial" w:cs="Arial"/>
        </w:rPr>
        <w:t>Evidence of and planning for adequate numbers and quality of:</w:t>
      </w:r>
    </w:p>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 xml:space="preserve">faculty and staff to achieve the goals of the program; </w:t>
      </w:r>
      <w:r>
        <w:rPr>
          <w:rFonts w:ascii="Arial" w:hAnsi="Arial" w:cs="Arial"/>
        </w:rPr>
        <w:t xml:space="preserve">(2.1.9 a)) </w:t>
      </w:r>
      <w:r w:rsidRPr="00B16E3C">
        <w:rPr>
          <w:rFonts w:ascii="Arial" w:hAnsi="Arial" w:cs="Arial"/>
        </w:rPr>
        <w:t>or</w:t>
      </w:r>
      <w:r>
        <w:rPr>
          <w:rFonts w:ascii="Arial" w:hAnsi="Arial" w:cs="Arial"/>
        </w:rPr>
        <w:t xml:space="preserve"> </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plans and the commitment to provide the necessary resources in step with the implementation of the program</w:t>
      </w:r>
      <w:r>
        <w:rPr>
          <w:rFonts w:ascii="Arial" w:hAnsi="Arial" w:cs="Arial"/>
        </w:rPr>
        <w:t xml:space="preserve"> (2.1.9 b))</w:t>
      </w:r>
      <w:r w:rsidRPr="00B16E3C">
        <w:rPr>
          <w:rFonts w:ascii="Arial" w:hAnsi="Arial" w:cs="Arial"/>
        </w:rPr>
        <w:t xml:space="preserve">; </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planned/anticipated class sizes;</w:t>
      </w:r>
      <w:r>
        <w:rPr>
          <w:rFonts w:ascii="Arial" w:hAnsi="Arial" w:cs="Arial"/>
        </w:rPr>
        <w:t xml:space="preserve"> (2.1.9 c))</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Pr="00B16E3C"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 xml:space="preserve">provision of supervision of experiential learning opportunities (if required); </w:t>
      </w:r>
      <w:r>
        <w:rPr>
          <w:rFonts w:ascii="Arial" w:hAnsi="Arial" w:cs="Arial"/>
        </w:rPr>
        <w:t xml:space="preserve">(2.1.9 d)) </w:t>
      </w:r>
      <w:r w:rsidRPr="00B16E3C">
        <w:rPr>
          <w:rFonts w:ascii="Arial" w:hAnsi="Arial" w:cs="Arial"/>
        </w:rPr>
        <w:t>and</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F17EF2" w:rsidRDefault="00F17EF2" w:rsidP="00F17EF2">
      <w:pPr>
        <w:pStyle w:val="ListParagraph"/>
        <w:numPr>
          <w:ilvl w:val="0"/>
          <w:numId w:val="18"/>
        </w:numPr>
        <w:spacing w:before="120" w:after="120" w:line="240" w:lineRule="auto"/>
        <w:ind w:left="360"/>
        <w:rPr>
          <w:rFonts w:ascii="Arial" w:hAnsi="Arial" w:cs="Arial"/>
        </w:rPr>
      </w:pPr>
      <w:r w:rsidRPr="00B16E3C">
        <w:rPr>
          <w:rFonts w:ascii="Arial" w:hAnsi="Arial" w:cs="Arial"/>
        </w:rPr>
        <w:t xml:space="preserve">the role of adjunct and part-time </w:t>
      </w:r>
      <w:r w:rsidRPr="00BF5DB8">
        <w:rPr>
          <w:rFonts w:ascii="Arial" w:hAnsi="Arial" w:cs="Arial"/>
        </w:rPr>
        <w:t>faculty.</w:t>
      </w:r>
      <w:r>
        <w:rPr>
          <w:rFonts w:ascii="Arial" w:hAnsi="Arial" w:cs="Arial"/>
        </w:rPr>
        <w:t xml:space="preserve"> (2.1.9 e))</w:t>
      </w:r>
    </w:p>
    <w:tbl>
      <w:tblPr>
        <w:tblStyle w:val="TableGrid"/>
        <w:tblW w:w="0" w:type="auto"/>
        <w:tblInd w:w="360" w:type="dxa"/>
        <w:tblLook w:val="04A0" w:firstRow="1" w:lastRow="0" w:firstColumn="1" w:lastColumn="0" w:noHBand="0" w:noVBand="1"/>
      </w:tblPr>
      <w:tblGrid>
        <w:gridCol w:w="1269"/>
        <w:gridCol w:w="7721"/>
      </w:tblGrid>
      <w:tr w:rsidR="00F17EF2" w:rsidTr="00226077">
        <w:tc>
          <w:tcPr>
            <w:tcW w:w="9216" w:type="dxa"/>
            <w:gridSpan w:val="2"/>
          </w:tcPr>
          <w:p w:rsidR="00F17EF2" w:rsidRDefault="00F17EF2" w:rsidP="00226077">
            <w:pPr>
              <w:spacing w:before="120" w:after="120" w:line="240" w:lineRule="auto"/>
              <w:ind w:left="0"/>
              <w:rPr>
                <w:rFonts w:ascii="Arial" w:hAnsi="Arial" w:cs="Arial"/>
              </w:rPr>
            </w:pPr>
          </w:p>
        </w:tc>
      </w:tr>
      <w:tr w:rsidR="00F17EF2" w:rsidTr="00226077">
        <w:tc>
          <w:tcPr>
            <w:tcW w:w="1278" w:type="dxa"/>
          </w:tcPr>
          <w:p w:rsidR="00F17EF2" w:rsidRDefault="00F17EF2" w:rsidP="00226077">
            <w:pPr>
              <w:spacing w:before="120" w:after="120" w:line="240" w:lineRule="auto"/>
              <w:ind w:left="0"/>
              <w:rPr>
                <w:rFonts w:ascii="Arial" w:hAnsi="Arial" w:cs="Arial"/>
              </w:rPr>
            </w:pPr>
            <w:r>
              <w:rPr>
                <w:rFonts w:ascii="Arial" w:hAnsi="Arial" w:cs="Arial"/>
              </w:rPr>
              <w:t>Issues?</w:t>
            </w:r>
          </w:p>
        </w:tc>
        <w:tc>
          <w:tcPr>
            <w:tcW w:w="7938" w:type="dxa"/>
          </w:tcPr>
          <w:p w:rsidR="00F17EF2" w:rsidRDefault="00F17EF2" w:rsidP="00226077">
            <w:pPr>
              <w:spacing w:before="120" w:after="120" w:line="240" w:lineRule="auto"/>
              <w:ind w:left="0"/>
              <w:rPr>
                <w:rFonts w:ascii="Arial" w:hAnsi="Arial" w:cs="Arial"/>
              </w:rPr>
            </w:pPr>
          </w:p>
        </w:tc>
      </w:tr>
    </w:tbl>
    <w:p w:rsidR="004C037D" w:rsidRPr="00BF5DB8" w:rsidRDefault="004C037D" w:rsidP="004C037D">
      <w:pPr>
        <w:pStyle w:val="ListParagraph"/>
        <w:spacing w:before="120" w:after="120" w:line="240" w:lineRule="auto"/>
        <w:ind w:left="360"/>
        <w:rPr>
          <w:rFonts w:ascii="Arial" w:hAnsi="Arial" w:cs="Arial"/>
        </w:rPr>
      </w:pPr>
      <w:bookmarkStart w:id="2" w:name="_GoBack"/>
      <w:bookmarkEnd w:id="2"/>
    </w:p>
    <w:p w:rsidR="00047D0D" w:rsidRPr="00A42772" w:rsidRDefault="009D6417" w:rsidP="00D822B6">
      <w:pPr>
        <w:spacing w:before="120" w:after="120" w:line="240" w:lineRule="auto"/>
        <w:ind w:left="0"/>
        <w:rPr>
          <w:rFonts w:ascii="Arial" w:hAnsi="Arial" w:cs="Arial"/>
          <w:b/>
          <w:sz w:val="24"/>
          <w:szCs w:val="24"/>
        </w:rPr>
      </w:pPr>
      <w:r w:rsidRPr="00A42772">
        <w:rPr>
          <w:rFonts w:ascii="Arial" w:hAnsi="Arial" w:cs="Arial"/>
          <w:b/>
          <w:sz w:val="24"/>
          <w:szCs w:val="24"/>
        </w:rPr>
        <w:t>Resources for graduate programs only (2.1.8)</w:t>
      </w:r>
    </w:p>
    <w:p w:rsidR="0020046E" w:rsidRPr="00B16E3C" w:rsidRDefault="0020046E" w:rsidP="00D822B6">
      <w:pPr>
        <w:numPr>
          <w:ilvl w:val="0"/>
          <w:numId w:val="9"/>
        </w:numPr>
        <w:tabs>
          <w:tab w:val="clear" w:pos="900"/>
        </w:tabs>
        <w:spacing w:before="120" w:after="120" w:line="240" w:lineRule="auto"/>
        <w:ind w:left="360"/>
        <w:rPr>
          <w:rFonts w:ascii="Arial" w:hAnsi="Arial" w:cs="Arial"/>
        </w:rPr>
      </w:pPr>
      <w:r w:rsidRPr="00B16E3C">
        <w:rPr>
          <w:rFonts w:ascii="Arial" w:hAnsi="Arial" w:cs="Arial"/>
        </w:rPr>
        <w:t xml:space="preserve">Evidence that faculty have the recent research or professional/clinical expertise needed to sustain the program, promote innovation and foster an appropriate intellectual climate. </w:t>
      </w:r>
    </w:p>
    <w:tbl>
      <w:tblPr>
        <w:tblStyle w:val="TableGrid"/>
        <w:tblW w:w="0" w:type="auto"/>
        <w:tblInd w:w="360" w:type="dxa"/>
        <w:tblLook w:val="04A0" w:firstRow="1" w:lastRow="0" w:firstColumn="1" w:lastColumn="0" w:noHBand="0" w:noVBand="1"/>
      </w:tblPr>
      <w:tblGrid>
        <w:gridCol w:w="1269"/>
        <w:gridCol w:w="7721"/>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20046E" w:rsidRPr="00B16E3C" w:rsidRDefault="0020046E" w:rsidP="00D822B6">
      <w:pPr>
        <w:numPr>
          <w:ilvl w:val="0"/>
          <w:numId w:val="9"/>
        </w:numPr>
        <w:tabs>
          <w:tab w:val="clear" w:pos="900"/>
        </w:tabs>
        <w:spacing w:before="120" w:after="120" w:line="240" w:lineRule="auto"/>
        <w:ind w:left="360"/>
        <w:rPr>
          <w:rFonts w:ascii="Arial" w:hAnsi="Arial" w:cs="Arial"/>
        </w:rPr>
      </w:pPr>
      <w:r w:rsidRPr="00B16E3C">
        <w:rPr>
          <w:rFonts w:ascii="Arial" w:hAnsi="Arial" w:cs="Arial"/>
        </w:rPr>
        <w:t>Where appropriate to the program, evidence that financial assistance for students will be sufficient to ensure adequate quality and numbers of students.</w:t>
      </w:r>
    </w:p>
    <w:tbl>
      <w:tblPr>
        <w:tblStyle w:val="TableGrid"/>
        <w:tblW w:w="0" w:type="auto"/>
        <w:tblInd w:w="360" w:type="dxa"/>
        <w:tblLook w:val="04A0" w:firstRow="1" w:lastRow="0" w:firstColumn="1" w:lastColumn="0" w:noHBand="0" w:noVBand="1"/>
      </w:tblPr>
      <w:tblGrid>
        <w:gridCol w:w="1278"/>
        <w:gridCol w:w="7938"/>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20046E" w:rsidRPr="00B16E3C" w:rsidRDefault="0020046E" w:rsidP="00D822B6">
      <w:pPr>
        <w:numPr>
          <w:ilvl w:val="0"/>
          <w:numId w:val="9"/>
        </w:numPr>
        <w:tabs>
          <w:tab w:val="clear" w:pos="900"/>
        </w:tabs>
        <w:spacing w:before="120" w:after="120" w:line="240" w:lineRule="auto"/>
        <w:ind w:left="360"/>
        <w:rPr>
          <w:rFonts w:ascii="Arial" w:hAnsi="Arial" w:cs="Arial"/>
        </w:rPr>
      </w:pPr>
      <w:r w:rsidRPr="00B16E3C">
        <w:rPr>
          <w:rFonts w:ascii="Arial" w:hAnsi="Arial" w:cs="Arial"/>
        </w:rPr>
        <w:t>Evidence of how supervisory loads will be distributed, and the qualifications and appointment status of faculty who will provide instruction and supervision.</w:t>
      </w:r>
    </w:p>
    <w:tbl>
      <w:tblPr>
        <w:tblStyle w:val="TableGrid"/>
        <w:tblW w:w="0" w:type="auto"/>
        <w:tblInd w:w="360" w:type="dxa"/>
        <w:tblLook w:val="04A0" w:firstRow="1" w:lastRow="0" w:firstColumn="1" w:lastColumn="0" w:noHBand="0" w:noVBand="1"/>
      </w:tblPr>
      <w:tblGrid>
        <w:gridCol w:w="1278"/>
        <w:gridCol w:w="7938"/>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090940" w:rsidRPr="00A42772" w:rsidRDefault="008C45AB" w:rsidP="00D822B6">
      <w:pPr>
        <w:spacing w:before="120" w:after="120" w:line="240" w:lineRule="auto"/>
        <w:ind w:left="0"/>
        <w:rPr>
          <w:rFonts w:ascii="Arial" w:hAnsi="Arial" w:cs="Arial"/>
          <w:b/>
          <w:sz w:val="24"/>
          <w:szCs w:val="24"/>
        </w:rPr>
      </w:pPr>
      <w:r w:rsidRPr="00A42772">
        <w:rPr>
          <w:rFonts w:ascii="Arial" w:hAnsi="Arial" w:cs="Arial"/>
          <w:b/>
          <w:sz w:val="24"/>
          <w:szCs w:val="24"/>
        </w:rPr>
        <w:t>Quality and other indicators (2.1.10)</w:t>
      </w:r>
    </w:p>
    <w:p w:rsidR="003B734B" w:rsidRPr="00B16E3C" w:rsidRDefault="008C45AB" w:rsidP="00D822B6">
      <w:pPr>
        <w:pStyle w:val="ListParagraph"/>
        <w:numPr>
          <w:ilvl w:val="0"/>
          <w:numId w:val="16"/>
        </w:numPr>
        <w:spacing w:before="120" w:after="120" w:line="240" w:lineRule="auto"/>
        <w:ind w:left="360"/>
        <w:rPr>
          <w:rFonts w:ascii="Arial" w:hAnsi="Arial" w:cs="Arial"/>
        </w:rPr>
      </w:pPr>
      <w:r w:rsidRPr="00B16E3C">
        <w:rPr>
          <w:rFonts w:ascii="Arial" w:hAnsi="Arial" w:cs="Arial"/>
        </w:rPr>
        <w:t xml:space="preserve">Definition and use of indicators that provide evidence of quality of the faculty (e.g., qualifications, research, innovation and scholarly record; appropriateness of collective faculty expertise to contribute substantively to the proposed program). </w:t>
      </w:r>
    </w:p>
    <w:tbl>
      <w:tblPr>
        <w:tblStyle w:val="TableGrid"/>
        <w:tblW w:w="0" w:type="auto"/>
        <w:tblInd w:w="360" w:type="dxa"/>
        <w:tblLook w:val="04A0" w:firstRow="1" w:lastRow="0" w:firstColumn="1" w:lastColumn="0" w:noHBand="0" w:noVBand="1"/>
      </w:tblPr>
      <w:tblGrid>
        <w:gridCol w:w="1278"/>
        <w:gridCol w:w="7938"/>
      </w:tblGrid>
      <w:tr w:rsidR="00BF5DB8" w:rsidTr="00146098">
        <w:tc>
          <w:tcPr>
            <w:tcW w:w="9216" w:type="dxa"/>
            <w:gridSpan w:val="2"/>
          </w:tcPr>
          <w:p w:rsidR="00BF5DB8" w:rsidRDefault="00BF5DB8" w:rsidP="00146098">
            <w:pPr>
              <w:spacing w:before="120" w:after="120" w:line="240" w:lineRule="auto"/>
              <w:ind w:left="0"/>
              <w:rPr>
                <w:rFonts w:ascii="Arial" w:hAnsi="Arial" w:cs="Arial"/>
              </w:rPr>
            </w:pPr>
          </w:p>
        </w:tc>
      </w:tr>
      <w:tr w:rsidR="00BF5DB8" w:rsidTr="00146098">
        <w:tc>
          <w:tcPr>
            <w:tcW w:w="1278" w:type="dxa"/>
          </w:tcPr>
          <w:p w:rsidR="00BF5DB8" w:rsidRDefault="00BF5DB8" w:rsidP="00146098">
            <w:pPr>
              <w:spacing w:before="120" w:after="120" w:line="240" w:lineRule="auto"/>
              <w:ind w:left="0"/>
              <w:rPr>
                <w:rFonts w:ascii="Arial" w:hAnsi="Arial" w:cs="Arial"/>
              </w:rPr>
            </w:pPr>
            <w:r>
              <w:rPr>
                <w:rFonts w:ascii="Arial" w:hAnsi="Arial" w:cs="Arial"/>
              </w:rPr>
              <w:t>Issues?</w:t>
            </w:r>
          </w:p>
        </w:tc>
        <w:tc>
          <w:tcPr>
            <w:tcW w:w="7938" w:type="dxa"/>
          </w:tcPr>
          <w:p w:rsidR="00BF5DB8" w:rsidRDefault="00BF5DB8" w:rsidP="00146098">
            <w:pPr>
              <w:spacing w:before="120" w:after="120" w:line="240" w:lineRule="auto"/>
              <w:ind w:left="0"/>
              <w:rPr>
                <w:rFonts w:ascii="Arial" w:hAnsi="Arial" w:cs="Arial"/>
              </w:rPr>
            </w:pPr>
          </w:p>
        </w:tc>
      </w:tr>
    </w:tbl>
    <w:p w:rsidR="00922B24" w:rsidRPr="00B16E3C" w:rsidRDefault="00922B24" w:rsidP="00D822B6">
      <w:pPr>
        <w:pStyle w:val="ListParagraph"/>
        <w:numPr>
          <w:ilvl w:val="0"/>
          <w:numId w:val="16"/>
        </w:numPr>
        <w:spacing w:before="120" w:after="120" w:line="240" w:lineRule="auto"/>
        <w:ind w:left="360"/>
        <w:rPr>
          <w:rFonts w:ascii="Arial" w:hAnsi="Arial" w:cs="Arial"/>
          <w:b/>
        </w:rPr>
      </w:pPr>
      <w:r w:rsidRPr="00B16E3C">
        <w:rPr>
          <w:rFonts w:ascii="Arial" w:hAnsi="Arial" w:cs="Arial"/>
        </w:rPr>
        <w:t>Evidence of a program structure and faculty research that will ensure the intellectual quality of the student experience.</w:t>
      </w:r>
    </w:p>
    <w:tbl>
      <w:tblPr>
        <w:tblStyle w:val="TableGrid"/>
        <w:tblW w:w="0" w:type="auto"/>
        <w:tblInd w:w="360" w:type="dxa"/>
        <w:tblLook w:val="04A0" w:firstRow="1" w:lastRow="0" w:firstColumn="1" w:lastColumn="0" w:noHBand="0" w:noVBand="1"/>
      </w:tblPr>
      <w:tblGrid>
        <w:gridCol w:w="1278"/>
        <w:gridCol w:w="7938"/>
      </w:tblGrid>
      <w:tr w:rsidR="00EB4116" w:rsidTr="00146098">
        <w:tc>
          <w:tcPr>
            <w:tcW w:w="9216" w:type="dxa"/>
            <w:gridSpan w:val="2"/>
          </w:tcPr>
          <w:p w:rsidR="00EB4116" w:rsidRDefault="00EB4116" w:rsidP="00146098">
            <w:pPr>
              <w:spacing w:before="120" w:after="120" w:line="240" w:lineRule="auto"/>
              <w:ind w:left="0"/>
              <w:rPr>
                <w:rFonts w:ascii="Arial" w:hAnsi="Arial" w:cs="Arial"/>
              </w:rPr>
            </w:pPr>
          </w:p>
        </w:tc>
      </w:tr>
      <w:tr w:rsidR="00EB4116" w:rsidTr="00146098">
        <w:tc>
          <w:tcPr>
            <w:tcW w:w="1278" w:type="dxa"/>
          </w:tcPr>
          <w:p w:rsidR="00EB4116" w:rsidRDefault="00EB4116" w:rsidP="00146098">
            <w:pPr>
              <w:spacing w:before="120" w:after="120" w:line="240" w:lineRule="auto"/>
              <w:ind w:left="0"/>
              <w:rPr>
                <w:rFonts w:ascii="Arial" w:hAnsi="Arial" w:cs="Arial"/>
              </w:rPr>
            </w:pPr>
            <w:r>
              <w:rPr>
                <w:rFonts w:ascii="Arial" w:hAnsi="Arial" w:cs="Arial"/>
              </w:rPr>
              <w:t>Issues?</w:t>
            </w:r>
          </w:p>
        </w:tc>
        <w:tc>
          <w:tcPr>
            <w:tcW w:w="7938" w:type="dxa"/>
          </w:tcPr>
          <w:p w:rsidR="00EB4116" w:rsidRDefault="00EB4116" w:rsidP="00146098">
            <w:pPr>
              <w:spacing w:before="120" w:after="120" w:line="240" w:lineRule="auto"/>
              <w:ind w:left="0"/>
              <w:rPr>
                <w:rFonts w:ascii="Arial" w:hAnsi="Arial" w:cs="Arial"/>
              </w:rPr>
            </w:pPr>
          </w:p>
        </w:tc>
      </w:tr>
    </w:tbl>
    <w:p w:rsidR="00E37589" w:rsidRPr="001D473B" w:rsidRDefault="00E37589" w:rsidP="00D822B6">
      <w:pPr>
        <w:pStyle w:val="ListParagraph"/>
        <w:numPr>
          <w:ilvl w:val="0"/>
          <w:numId w:val="16"/>
        </w:numPr>
        <w:spacing w:before="120" w:after="120" w:line="240" w:lineRule="auto"/>
        <w:ind w:left="360"/>
        <w:rPr>
          <w:rFonts w:ascii="Arial" w:hAnsi="Arial" w:cs="Arial"/>
        </w:rPr>
      </w:pPr>
      <w:r w:rsidRPr="001D473B">
        <w:rPr>
          <w:rFonts w:ascii="Arial" w:hAnsi="Arial" w:cs="Arial"/>
        </w:rPr>
        <w:t>Did the proposal contain other evaluation criteria in addition to those specified in the Quality Assurance Framework?</w:t>
      </w:r>
    </w:p>
    <w:tbl>
      <w:tblPr>
        <w:tblStyle w:val="TableGrid"/>
        <w:tblW w:w="0" w:type="auto"/>
        <w:tblInd w:w="360" w:type="dxa"/>
        <w:tblLook w:val="04A0" w:firstRow="1" w:lastRow="0" w:firstColumn="1" w:lastColumn="0" w:noHBand="0" w:noVBand="1"/>
      </w:tblPr>
      <w:tblGrid>
        <w:gridCol w:w="1278"/>
        <w:gridCol w:w="7938"/>
      </w:tblGrid>
      <w:tr w:rsidR="00EB4116" w:rsidTr="00146098">
        <w:tc>
          <w:tcPr>
            <w:tcW w:w="9216" w:type="dxa"/>
            <w:gridSpan w:val="2"/>
          </w:tcPr>
          <w:p w:rsidR="00EB4116" w:rsidRDefault="00EB4116" w:rsidP="00146098">
            <w:pPr>
              <w:spacing w:before="120" w:after="120" w:line="240" w:lineRule="auto"/>
              <w:ind w:left="0"/>
              <w:rPr>
                <w:rFonts w:ascii="Arial" w:hAnsi="Arial" w:cs="Arial"/>
              </w:rPr>
            </w:pPr>
          </w:p>
        </w:tc>
      </w:tr>
      <w:tr w:rsidR="00EB4116" w:rsidTr="00146098">
        <w:tc>
          <w:tcPr>
            <w:tcW w:w="1278" w:type="dxa"/>
          </w:tcPr>
          <w:p w:rsidR="00EB4116" w:rsidRDefault="00EB4116" w:rsidP="00146098">
            <w:pPr>
              <w:spacing w:before="120" w:after="120" w:line="240" w:lineRule="auto"/>
              <w:ind w:left="0"/>
              <w:rPr>
                <w:rFonts w:ascii="Arial" w:hAnsi="Arial" w:cs="Arial"/>
              </w:rPr>
            </w:pPr>
            <w:r>
              <w:rPr>
                <w:rFonts w:ascii="Arial" w:hAnsi="Arial" w:cs="Arial"/>
              </w:rPr>
              <w:t>Issues?</w:t>
            </w:r>
          </w:p>
        </w:tc>
        <w:tc>
          <w:tcPr>
            <w:tcW w:w="7938" w:type="dxa"/>
          </w:tcPr>
          <w:p w:rsidR="00EB4116" w:rsidRDefault="00EB4116" w:rsidP="00146098">
            <w:pPr>
              <w:spacing w:before="120" w:after="120" w:line="240" w:lineRule="auto"/>
              <w:ind w:left="0"/>
              <w:rPr>
                <w:rFonts w:ascii="Arial" w:hAnsi="Arial" w:cs="Arial"/>
              </w:rPr>
            </w:pPr>
          </w:p>
        </w:tc>
      </w:tr>
    </w:tbl>
    <w:p w:rsidR="008C45AB" w:rsidRPr="00A42772" w:rsidRDefault="00040CEF" w:rsidP="00D822B6">
      <w:pPr>
        <w:spacing w:before="120" w:after="120" w:line="240" w:lineRule="auto"/>
        <w:ind w:left="0"/>
        <w:rPr>
          <w:rFonts w:ascii="Arial" w:hAnsi="Arial" w:cs="Arial"/>
          <w:b/>
          <w:sz w:val="24"/>
          <w:szCs w:val="24"/>
        </w:rPr>
      </w:pPr>
      <w:r w:rsidRPr="00A42772">
        <w:rPr>
          <w:rFonts w:ascii="Arial" w:hAnsi="Arial" w:cs="Arial"/>
          <w:b/>
          <w:sz w:val="24"/>
          <w:szCs w:val="24"/>
        </w:rPr>
        <w:t>Institutional approval (2.2.9)</w:t>
      </w:r>
    </w:p>
    <w:p w:rsidR="008C45AB" w:rsidRPr="00B16E3C" w:rsidRDefault="008C45AB" w:rsidP="00EB4116">
      <w:pPr>
        <w:numPr>
          <w:ilvl w:val="0"/>
          <w:numId w:val="37"/>
        </w:numPr>
        <w:spacing w:before="120" w:after="120" w:line="240" w:lineRule="auto"/>
        <w:ind w:left="360"/>
        <w:rPr>
          <w:rFonts w:ascii="Arial" w:hAnsi="Arial" w:cs="Arial"/>
        </w:rPr>
      </w:pPr>
      <w:r w:rsidRPr="00B16E3C">
        <w:rPr>
          <w:rFonts w:ascii="Arial" w:hAnsi="Arial" w:cs="Arial"/>
        </w:rPr>
        <w:t xml:space="preserve">Has the proposal received institutional approval through its internal governance process? </w:t>
      </w:r>
    </w:p>
    <w:tbl>
      <w:tblPr>
        <w:tblStyle w:val="TableGrid"/>
        <w:tblW w:w="0" w:type="auto"/>
        <w:tblInd w:w="360" w:type="dxa"/>
        <w:tblLook w:val="04A0" w:firstRow="1" w:lastRow="0" w:firstColumn="1" w:lastColumn="0" w:noHBand="0" w:noVBand="1"/>
      </w:tblPr>
      <w:tblGrid>
        <w:gridCol w:w="1278"/>
        <w:gridCol w:w="7938"/>
      </w:tblGrid>
      <w:tr w:rsidR="00EB4116" w:rsidTr="00146098">
        <w:tc>
          <w:tcPr>
            <w:tcW w:w="9216" w:type="dxa"/>
            <w:gridSpan w:val="2"/>
          </w:tcPr>
          <w:p w:rsidR="00EB4116" w:rsidRDefault="00EB4116" w:rsidP="00146098">
            <w:pPr>
              <w:spacing w:before="120" w:after="120" w:line="240" w:lineRule="auto"/>
              <w:ind w:left="0"/>
              <w:rPr>
                <w:rFonts w:ascii="Arial" w:hAnsi="Arial" w:cs="Arial"/>
              </w:rPr>
            </w:pPr>
          </w:p>
        </w:tc>
      </w:tr>
      <w:tr w:rsidR="00EB4116" w:rsidTr="00146098">
        <w:tc>
          <w:tcPr>
            <w:tcW w:w="1278" w:type="dxa"/>
          </w:tcPr>
          <w:p w:rsidR="00EB4116" w:rsidRDefault="00EB4116" w:rsidP="00146098">
            <w:pPr>
              <w:spacing w:before="120" w:after="120" w:line="240" w:lineRule="auto"/>
              <w:ind w:left="0"/>
              <w:rPr>
                <w:rFonts w:ascii="Arial" w:hAnsi="Arial" w:cs="Arial"/>
              </w:rPr>
            </w:pPr>
            <w:r>
              <w:rPr>
                <w:rFonts w:ascii="Arial" w:hAnsi="Arial" w:cs="Arial"/>
              </w:rPr>
              <w:t>Issues?</w:t>
            </w:r>
          </w:p>
        </w:tc>
        <w:tc>
          <w:tcPr>
            <w:tcW w:w="7938" w:type="dxa"/>
          </w:tcPr>
          <w:p w:rsidR="00EB4116" w:rsidRDefault="00EB4116" w:rsidP="00146098">
            <w:pPr>
              <w:spacing w:before="120" w:after="120" w:line="240" w:lineRule="auto"/>
              <w:ind w:left="0"/>
              <w:rPr>
                <w:rFonts w:ascii="Arial" w:hAnsi="Arial" w:cs="Arial"/>
              </w:rPr>
            </w:pPr>
          </w:p>
        </w:tc>
      </w:tr>
    </w:tbl>
    <w:p w:rsidR="00A13E70" w:rsidRPr="00A42772" w:rsidRDefault="008441B1" w:rsidP="00506D33">
      <w:pPr>
        <w:spacing w:before="360" w:after="120" w:line="240" w:lineRule="auto"/>
        <w:ind w:left="0"/>
        <w:rPr>
          <w:rFonts w:ascii="Arial" w:hAnsi="Arial" w:cs="Arial"/>
          <w:b/>
          <w:sz w:val="24"/>
          <w:szCs w:val="24"/>
        </w:rPr>
      </w:pPr>
      <w:r w:rsidRPr="00A42772">
        <w:rPr>
          <w:rFonts w:ascii="Arial" w:hAnsi="Arial" w:cs="Arial"/>
          <w:b/>
          <w:sz w:val="24"/>
          <w:szCs w:val="24"/>
        </w:rPr>
        <w:t xml:space="preserve">Lead Reviewer’s </w:t>
      </w:r>
      <w:r w:rsidR="00A13E70" w:rsidRPr="00A42772">
        <w:rPr>
          <w:rFonts w:ascii="Arial" w:hAnsi="Arial" w:cs="Arial"/>
          <w:b/>
          <w:sz w:val="24"/>
          <w:szCs w:val="24"/>
        </w:rPr>
        <w:t>a</w:t>
      </w:r>
      <w:r w:rsidRPr="00A42772">
        <w:rPr>
          <w:rFonts w:ascii="Arial" w:hAnsi="Arial" w:cs="Arial"/>
          <w:b/>
          <w:sz w:val="24"/>
          <w:szCs w:val="24"/>
        </w:rPr>
        <w:t xml:space="preserve">dditional </w:t>
      </w:r>
      <w:r w:rsidR="00A13E70" w:rsidRPr="00A42772">
        <w:rPr>
          <w:rFonts w:ascii="Arial" w:hAnsi="Arial" w:cs="Arial"/>
          <w:b/>
          <w:sz w:val="24"/>
          <w:szCs w:val="24"/>
        </w:rPr>
        <w:t>c</w:t>
      </w:r>
      <w:r w:rsidRPr="00A42772">
        <w:rPr>
          <w:rFonts w:ascii="Arial" w:hAnsi="Arial" w:cs="Arial"/>
          <w:b/>
          <w:sz w:val="24"/>
          <w:szCs w:val="24"/>
        </w:rPr>
        <w:t>omments</w:t>
      </w:r>
      <w:r w:rsidR="00A13E70" w:rsidRPr="00A42772">
        <w:rPr>
          <w:rFonts w:ascii="Arial" w:hAnsi="Arial" w:cs="Arial"/>
          <w:b/>
          <w:sz w:val="24"/>
          <w:szCs w:val="24"/>
        </w:rPr>
        <w:t>:</w:t>
      </w:r>
    </w:p>
    <w:p w:rsidR="008441B1" w:rsidRPr="00B16E3C" w:rsidRDefault="00A13E70" w:rsidP="00D822B6">
      <w:pPr>
        <w:autoSpaceDE w:val="0"/>
        <w:autoSpaceDN w:val="0"/>
        <w:adjustRightInd w:val="0"/>
        <w:spacing w:before="120" w:after="120" w:line="240" w:lineRule="auto"/>
        <w:ind w:left="0"/>
        <w:rPr>
          <w:rFonts w:ascii="Arial" w:hAnsi="Arial" w:cs="Arial"/>
          <w:b/>
          <w:i/>
          <w:color w:val="000000"/>
          <w:lang w:val="en-CA" w:eastAsia="en-CA"/>
        </w:rPr>
      </w:pPr>
      <w:r w:rsidRPr="00B16E3C">
        <w:rPr>
          <w:rFonts w:ascii="Arial" w:hAnsi="Arial" w:cs="Arial"/>
          <w:b/>
          <w:i/>
          <w:color w:val="000000"/>
          <w:lang w:val="en-CA" w:eastAsia="en-CA"/>
        </w:rPr>
        <w:t>[If additional information is still required,</w:t>
      </w:r>
      <w:r w:rsidR="003C2E18" w:rsidRPr="00B16E3C">
        <w:rPr>
          <w:rFonts w:ascii="Arial" w:hAnsi="Arial" w:cs="Arial"/>
          <w:b/>
          <w:i/>
          <w:color w:val="000000"/>
          <w:lang w:val="en-CA" w:eastAsia="en-CA"/>
        </w:rPr>
        <w:t xml:space="preserve"> please </w:t>
      </w:r>
      <w:r w:rsidRPr="00B16E3C">
        <w:rPr>
          <w:rFonts w:ascii="Arial" w:hAnsi="Arial" w:cs="Arial"/>
          <w:b/>
          <w:i/>
          <w:color w:val="000000"/>
          <w:lang w:val="en-CA" w:eastAsia="en-CA"/>
        </w:rPr>
        <w:t>ensure you include a clear</w:t>
      </w:r>
      <w:r w:rsidR="00504F99" w:rsidRPr="00B16E3C">
        <w:rPr>
          <w:rFonts w:ascii="Arial" w:hAnsi="Arial" w:cs="Arial"/>
          <w:b/>
          <w:i/>
          <w:color w:val="000000"/>
          <w:lang w:val="en-CA" w:eastAsia="en-CA"/>
        </w:rPr>
        <w:t xml:space="preserve"> and comprehensive</w:t>
      </w:r>
      <w:r w:rsidRPr="00B16E3C">
        <w:rPr>
          <w:rFonts w:ascii="Arial" w:hAnsi="Arial" w:cs="Arial"/>
          <w:b/>
          <w:i/>
          <w:color w:val="000000"/>
          <w:lang w:val="en-CA" w:eastAsia="en-CA"/>
        </w:rPr>
        <w:t xml:space="preserve"> indication </w:t>
      </w:r>
      <w:r w:rsidR="003C2E18" w:rsidRPr="00B16E3C">
        <w:rPr>
          <w:rFonts w:ascii="Arial" w:hAnsi="Arial" w:cs="Arial"/>
          <w:b/>
          <w:i/>
          <w:color w:val="000000"/>
          <w:lang w:val="en-CA" w:eastAsia="en-CA"/>
        </w:rPr>
        <w:t>of any issues identified above that are yet to be addressed</w:t>
      </w:r>
      <w:r w:rsidR="00504F99" w:rsidRPr="00B16E3C">
        <w:rPr>
          <w:rFonts w:ascii="Arial" w:hAnsi="Arial" w:cs="Arial"/>
          <w:b/>
          <w:i/>
          <w:color w:val="000000"/>
          <w:lang w:val="en-CA" w:eastAsia="en-CA"/>
        </w:rPr>
        <w:t>. Please also</w:t>
      </w:r>
      <w:r w:rsidRPr="00B16E3C">
        <w:rPr>
          <w:rFonts w:ascii="Arial" w:hAnsi="Arial" w:cs="Arial"/>
          <w:b/>
          <w:i/>
          <w:color w:val="000000"/>
          <w:lang w:val="en-CA" w:eastAsia="en-CA"/>
        </w:rPr>
        <w:t xml:space="preserve"> include</w:t>
      </w:r>
      <w:r w:rsidR="003C2E18" w:rsidRPr="00B16E3C">
        <w:rPr>
          <w:rFonts w:ascii="Arial" w:hAnsi="Arial" w:cs="Arial"/>
          <w:b/>
          <w:i/>
          <w:color w:val="000000"/>
          <w:lang w:val="en-CA" w:eastAsia="en-CA"/>
        </w:rPr>
        <w:t xml:space="preserve"> the relevant QAF criterion number</w:t>
      </w:r>
      <w:r w:rsidRPr="00B16E3C">
        <w:rPr>
          <w:rFonts w:ascii="Arial" w:hAnsi="Arial" w:cs="Arial"/>
          <w:b/>
          <w:i/>
          <w:color w:val="000000"/>
          <w:lang w:val="en-CA" w:eastAsia="en-CA"/>
        </w:rPr>
        <w:t>]</w:t>
      </w:r>
    </w:p>
    <w:tbl>
      <w:tblPr>
        <w:tblStyle w:val="TableGrid"/>
        <w:tblW w:w="0" w:type="auto"/>
        <w:tblInd w:w="360" w:type="dxa"/>
        <w:tblLook w:val="04A0" w:firstRow="1" w:lastRow="0" w:firstColumn="1" w:lastColumn="0" w:noHBand="0" w:noVBand="1"/>
      </w:tblPr>
      <w:tblGrid>
        <w:gridCol w:w="648"/>
        <w:gridCol w:w="8568"/>
      </w:tblGrid>
      <w:tr w:rsidR="00EB4116" w:rsidRPr="00EB4116" w:rsidTr="00EB4116">
        <w:tc>
          <w:tcPr>
            <w:tcW w:w="648" w:type="dxa"/>
          </w:tcPr>
          <w:p w:rsidR="00EB4116" w:rsidRPr="00EB4116" w:rsidRDefault="00EB4116" w:rsidP="00EB4116">
            <w:pPr>
              <w:spacing w:before="120" w:after="120" w:line="240" w:lineRule="auto"/>
              <w:ind w:left="0"/>
              <w:rPr>
                <w:rFonts w:ascii="Arial" w:hAnsi="Arial" w:cs="Arial"/>
              </w:rPr>
            </w:pPr>
            <w:r>
              <w:rPr>
                <w:rFonts w:ascii="Arial" w:hAnsi="Arial" w:cs="Arial"/>
              </w:rPr>
              <w:t>1.</w:t>
            </w:r>
          </w:p>
        </w:tc>
        <w:tc>
          <w:tcPr>
            <w:tcW w:w="8568" w:type="dxa"/>
          </w:tcPr>
          <w:p w:rsidR="00EB4116" w:rsidRPr="00EB4116" w:rsidRDefault="00EB4116" w:rsidP="00EB4116">
            <w:pPr>
              <w:spacing w:before="120" w:after="120" w:line="240" w:lineRule="auto"/>
              <w:ind w:left="0"/>
              <w:rPr>
                <w:rFonts w:ascii="Arial" w:hAnsi="Arial" w:cs="Arial"/>
              </w:rPr>
            </w:pPr>
          </w:p>
        </w:tc>
      </w:tr>
      <w:tr w:rsidR="00EB4116" w:rsidRPr="00EB4116" w:rsidTr="00EB4116">
        <w:tc>
          <w:tcPr>
            <w:tcW w:w="648" w:type="dxa"/>
          </w:tcPr>
          <w:p w:rsidR="00EB4116" w:rsidRDefault="00A40B40" w:rsidP="00EB4116">
            <w:pPr>
              <w:spacing w:before="120" w:after="120" w:line="240" w:lineRule="auto"/>
              <w:ind w:left="0"/>
              <w:rPr>
                <w:rFonts w:ascii="Arial" w:hAnsi="Arial" w:cs="Arial"/>
              </w:rPr>
            </w:pPr>
            <w:r>
              <w:rPr>
                <w:rFonts w:ascii="Arial" w:hAnsi="Arial" w:cs="Arial"/>
              </w:rPr>
              <w:t>2.</w:t>
            </w:r>
          </w:p>
        </w:tc>
        <w:tc>
          <w:tcPr>
            <w:tcW w:w="8568" w:type="dxa"/>
          </w:tcPr>
          <w:p w:rsidR="00EB4116" w:rsidRPr="00EB4116" w:rsidRDefault="00EB4116" w:rsidP="00EB4116">
            <w:pPr>
              <w:spacing w:before="120" w:after="120" w:line="240" w:lineRule="auto"/>
              <w:ind w:left="0"/>
              <w:rPr>
                <w:rFonts w:ascii="Arial" w:hAnsi="Arial" w:cs="Arial"/>
              </w:rPr>
            </w:pPr>
          </w:p>
        </w:tc>
      </w:tr>
      <w:tr w:rsidR="00A40B40" w:rsidRPr="00EB4116" w:rsidTr="00EB4116">
        <w:tc>
          <w:tcPr>
            <w:tcW w:w="648" w:type="dxa"/>
          </w:tcPr>
          <w:p w:rsidR="00A40B40" w:rsidRDefault="00A40B40" w:rsidP="00EB4116">
            <w:pPr>
              <w:spacing w:before="120" w:after="120" w:line="240" w:lineRule="auto"/>
              <w:ind w:left="0"/>
              <w:rPr>
                <w:rFonts w:ascii="Arial" w:hAnsi="Arial" w:cs="Arial"/>
              </w:rPr>
            </w:pPr>
            <w:r>
              <w:rPr>
                <w:rFonts w:ascii="Arial" w:hAnsi="Arial" w:cs="Arial"/>
              </w:rPr>
              <w:t>3.</w:t>
            </w:r>
          </w:p>
        </w:tc>
        <w:tc>
          <w:tcPr>
            <w:tcW w:w="8568" w:type="dxa"/>
          </w:tcPr>
          <w:p w:rsidR="00A40B40" w:rsidRPr="00EB4116" w:rsidRDefault="00A40B40" w:rsidP="00EB4116">
            <w:pPr>
              <w:spacing w:before="120" w:after="120" w:line="240" w:lineRule="auto"/>
              <w:ind w:left="0"/>
              <w:rPr>
                <w:rFonts w:ascii="Arial" w:hAnsi="Arial" w:cs="Arial"/>
              </w:rPr>
            </w:pPr>
          </w:p>
        </w:tc>
      </w:tr>
      <w:tr w:rsidR="00A40B40" w:rsidRPr="00EB4116" w:rsidTr="00EB4116">
        <w:tc>
          <w:tcPr>
            <w:tcW w:w="648" w:type="dxa"/>
          </w:tcPr>
          <w:p w:rsidR="00A40B40" w:rsidRDefault="00A40B40" w:rsidP="00EB4116">
            <w:pPr>
              <w:spacing w:before="120" w:after="120" w:line="240" w:lineRule="auto"/>
              <w:ind w:left="0"/>
              <w:rPr>
                <w:rFonts w:ascii="Arial" w:hAnsi="Arial" w:cs="Arial"/>
              </w:rPr>
            </w:pPr>
            <w:r>
              <w:rPr>
                <w:rFonts w:ascii="Arial" w:hAnsi="Arial" w:cs="Arial"/>
              </w:rPr>
              <w:t>4.</w:t>
            </w:r>
          </w:p>
        </w:tc>
        <w:tc>
          <w:tcPr>
            <w:tcW w:w="8568" w:type="dxa"/>
          </w:tcPr>
          <w:p w:rsidR="00A40B40" w:rsidRPr="00EB4116" w:rsidRDefault="00A40B40" w:rsidP="00EB4116">
            <w:pPr>
              <w:spacing w:before="120" w:after="120" w:line="240" w:lineRule="auto"/>
              <w:ind w:left="0"/>
              <w:rPr>
                <w:rFonts w:ascii="Arial" w:hAnsi="Arial" w:cs="Arial"/>
              </w:rPr>
            </w:pPr>
          </w:p>
        </w:tc>
      </w:tr>
      <w:bookmarkEnd w:id="0"/>
    </w:tbl>
    <w:p w:rsidR="008D04C3" w:rsidRPr="00B16E3C" w:rsidRDefault="008D04C3" w:rsidP="002E4EB7">
      <w:pPr>
        <w:spacing w:before="120" w:after="120" w:line="240" w:lineRule="auto"/>
        <w:ind w:left="0"/>
        <w:rPr>
          <w:rFonts w:ascii="Arial" w:hAnsi="Arial" w:cs="Arial"/>
        </w:rPr>
      </w:pPr>
    </w:p>
    <w:sectPr w:rsidR="008D04C3" w:rsidRPr="00B16E3C" w:rsidSect="00B536C5">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08" w:rsidRDefault="00C11708" w:rsidP="008C45AB">
      <w:pPr>
        <w:spacing w:after="0" w:line="240" w:lineRule="auto"/>
      </w:pPr>
      <w:r>
        <w:separator/>
      </w:r>
    </w:p>
  </w:endnote>
  <w:endnote w:type="continuationSeparator" w:id="0">
    <w:p w:rsidR="00C11708" w:rsidRDefault="00C11708" w:rsidP="008C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B1" w:rsidRDefault="008441B1">
    <w:pPr>
      <w:pStyle w:val="Footer"/>
      <w:jc w:val="right"/>
      <w:rPr>
        <w:rFonts w:ascii="Tahoma" w:hAnsi="Tahoma" w:cs="Tahoma"/>
        <w:sz w:val="18"/>
        <w:szCs w:val="18"/>
      </w:rPr>
    </w:pPr>
  </w:p>
  <w:p w:rsidR="008441B1" w:rsidRPr="00670788" w:rsidRDefault="008441B1">
    <w:pPr>
      <w:pStyle w:val="Footer"/>
      <w:jc w:val="right"/>
      <w:rPr>
        <w:rFonts w:ascii="Tahoma" w:hAnsi="Tahoma" w:cs="Tahoma"/>
        <w:sz w:val="18"/>
        <w:szCs w:val="18"/>
      </w:rPr>
    </w:pPr>
    <w:r w:rsidRPr="00670788">
      <w:rPr>
        <w:rFonts w:ascii="Tahoma" w:hAnsi="Tahoma" w:cs="Tahoma"/>
        <w:sz w:val="18"/>
        <w:szCs w:val="18"/>
      </w:rPr>
      <w:fldChar w:fldCharType="begin"/>
    </w:r>
    <w:r w:rsidRPr="00670788">
      <w:rPr>
        <w:rFonts w:ascii="Tahoma" w:hAnsi="Tahoma" w:cs="Tahoma"/>
        <w:sz w:val="18"/>
        <w:szCs w:val="18"/>
      </w:rPr>
      <w:instrText xml:space="preserve"> PAGE   \* MERGEFORMAT </w:instrText>
    </w:r>
    <w:r w:rsidRPr="00670788">
      <w:rPr>
        <w:rFonts w:ascii="Tahoma" w:hAnsi="Tahoma" w:cs="Tahoma"/>
        <w:sz w:val="18"/>
        <w:szCs w:val="18"/>
      </w:rPr>
      <w:fldChar w:fldCharType="separate"/>
    </w:r>
    <w:r w:rsidR="00F17EF2">
      <w:rPr>
        <w:rFonts w:ascii="Tahoma" w:hAnsi="Tahoma" w:cs="Tahoma"/>
        <w:noProof/>
        <w:sz w:val="18"/>
        <w:szCs w:val="18"/>
      </w:rPr>
      <w:t>4</w:t>
    </w:r>
    <w:r w:rsidRPr="00670788">
      <w:rPr>
        <w:rFonts w:ascii="Tahoma" w:hAnsi="Tahoma" w:cs="Tahoma"/>
        <w:sz w:val="18"/>
        <w:szCs w:val="18"/>
      </w:rPr>
      <w:fldChar w:fldCharType="end"/>
    </w:r>
  </w:p>
  <w:p w:rsidR="008441B1" w:rsidRPr="00670788" w:rsidRDefault="008441B1">
    <w:pPr>
      <w:pStyle w:val="Footer"/>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08" w:rsidRDefault="00C11708" w:rsidP="008C45AB">
      <w:pPr>
        <w:spacing w:after="0" w:line="240" w:lineRule="auto"/>
      </w:pPr>
      <w:r>
        <w:separator/>
      </w:r>
    </w:p>
  </w:footnote>
  <w:footnote w:type="continuationSeparator" w:id="0">
    <w:p w:rsidR="00C11708" w:rsidRDefault="00C11708" w:rsidP="008C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4E" w:rsidRPr="00490F4E" w:rsidRDefault="00F17EF2" w:rsidP="00490F4E">
    <w:pPr>
      <w:pStyle w:val="Header"/>
      <w:jc w:val="right"/>
      <w:rPr>
        <w:rFonts w:ascii="Tahoma" w:hAnsi="Tahoma" w:cs="Tahoma"/>
      </w:rPr>
    </w:pPr>
    <w:r>
      <w:rPr>
        <w:rFonts w:ascii="Tahoma" w:hAnsi="Tahoma" w:cs="Tahoma"/>
      </w:rPr>
      <w:t>Updated</w:t>
    </w:r>
    <w:r w:rsidR="00490F4E" w:rsidRPr="00490F4E">
      <w:rPr>
        <w:rFonts w:ascii="Tahoma" w:hAnsi="Tahoma" w:cs="Tahoma"/>
      </w:rPr>
      <w:t xml:space="preserve"> </w:t>
    </w:r>
    <w:r>
      <w:rPr>
        <w:rFonts w:ascii="Tahoma" w:hAnsi="Tahoma" w:cs="Tahoma"/>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ED"/>
    <w:multiLevelType w:val="hybridMultilevel"/>
    <w:tmpl w:val="DA987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11C2"/>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444BD"/>
    <w:multiLevelType w:val="hybridMultilevel"/>
    <w:tmpl w:val="A37AF312"/>
    <w:lvl w:ilvl="0" w:tplc="9B1886A8">
      <w:start w:val="1"/>
      <w:numFmt w:val="lowerLetter"/>
      <w:lvlText w:val="%1)"/>
      <w:lvlJc w:val="left"/>
      <w:pPr>
        <w:tabs>
          <w:tab w:val="num" w:pos="360"/>
        </w:tabs>
        <w:ind w:left="360" w:hanging="360"/>
      </w:pPr>
      <w:rPr>
        <w:rFonts w:ascii="Tahoma" w:eastAsia="Times New Roman" w:hAnsi="Tahoma" w:cs="Tahoma" w:hint="default"/>
      </w:rPr>
    </w:lvl>
    <w:lvl w:ilvl="1" w:tplc="85C2DE6A">
      <w:start w:val="3"/>
      <w:numFmt w:val="decimal"/>
      <w:lvlText w:val="%2."/>
      <w:lvlJc w:val="left"/>
      <w:pPr>
        <w:tabs>
          <w:tab w:val="num" w:pos="1080"/>
        </w:tabs>
        <w:ind w:left="1080" w:hanging="360"/>
      </w:pPr>
      <w:rPr>
        <w:rFonts w:hint="default"/>
      </w:rPr>
    </w:lvl>
    <w:lvl w:ilvl="2" w:tplc="3D22C716">
      <w:start w:val="1"/>
      <w:numFmt w:val="lowerLetter"/>
      <w:lvlText w:val="%3)"/>
      <w:lvlJc w:val="left"/>
      <w:pPr>
        <w:tabs>
          <w:tab w:val="num" w:pos="1800"/>
        </w:tabs>
        <w:ind w:left="1800" w:hanging="360"/>
      </w:pPr>
      <w:rPr>
        <w:rFonts w:hint="default"/>
      </w:rPr>
    </w:lvl>
    <w:lvl w:ilvl="3" w:tplc="307EACC4">
      <w:start w:val="1"/>
      <w:numFmt w:val="lowerLetter"/>
      <w:lvlText w:val="%4)"/>
      <w:lvlJc w:val="left"/>
      <w:pPr>
        <w:tabs>
          <w:tab w:val="num" w:pos="2520"/>
        </w:tabs>
        <w:ind w:left="2520" w:hanging="360"/>
      </w:pPr>
      <w:rPr>
        <w:rFonts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D1E55"/>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1E17"/>
    <w:multiLevelType w:val="hybridMultilevel"/>
    <w:tmpl w:val="FD2C1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14699"/>
    <w:multiLevelType w:val="hybridMultilevel"/>
    <w:tmpl w:val="D4B6C0AC"/>
    <w:lvl w:ilvl="0" w:tplc="0F383712">
      <w:start w:val="1"/>
      <w:numFmt w:val="lowerLetter"/>
      <w:lvlText w:val="%1)"/>
      <w:lvlJc w:val="left"/>
      <w:pPr>
        <w:tabs>
          <w:tab w:val="num" w:pos="900"/>
        </w:tabs>
        <w:ind w:left="900" w:hanging="360"/>
      </w:pPr>
      <w:rPr>
        <w:rFonts w:ascii="Tahoma" w:eastAsia="Times New Roman" w:hAnsi="Tahoma" w:cs="Tahoma" w:hint="default"/>
      </w:rPr>
    </w:lvl>
    <w:lvl w:ilvl="1" w:tplc="00030409">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FA2370D"/>
    <w:multiLevelType w:val="hybridMultilevel"/>
    <w:tmpl w:val="55D4160C"/>
    <w:lvl w:ilvl="0" w:tplc="0AF24BB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3738"/>
    <w:multiLevelType w:val="multilevel"/>
    <w:tmpl w:val="E19A70DA"/>
    <w:lvl w:ilvl="0">
      <w:start w:val="1"/>
      <w:numFmt w:val="decimal"/>
      <w:pStyle w:val="Heading1"/>
      <w:lvlText w:val="%1."/>
      <w:lvlJc w:val="left"/>
      <w:pPr>
        <w:ind w:left="460" w:hanging="360"/>
      </w:pPr>
      <w:rPr>
        <w:rFonts w:ascii="Tahoma" w:eastAsia="Times New Roman" w:hAnsi="Tahoma" w:cs="Times New Roman" w:hint="default"/>
        <w:b w:val="0"/>
        <w:bCs w:val="0"/>
        <w:i w:val="0"/>
        <w:iCs w:val="0"/>
        <w:caps w:val="0"/>
        <w:smallCaps w:val="0"/>
        <w:strike w:val="0"/>
        <w:dstrike w:val="0"/>
        <w:noProof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696" w:hanging="576"/>
      </w:pPr>
      <w:rPr>
        <w:rFonts w:hint="default"/>
        <w:i w:val="0"/>
        <w:color w:val="auto"/>
        <w:lang w:val="en-CA"/>
      </w:rPr>
    </w:lvl>
    <w:lvl w:ilvl="2">
      <w:start w:val="1"/>
      <w:numFmt w:val="decimal"/>
      <w:pStyle w:val="Heading3"/>
      <w:lvlText w:val="%1.%2.%3"/>
      <w:lvlJc w:val="left"/>
      <w:pPr>
        <w:ind w:left="9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2781001"/>
    <w:multiLevelType w:val="hybridMultilevel"/>
    <w:tmpl w:val="55EA5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C076B"/>
    <w:multiLevelType w:val="hybridMultilevel"/>
    <w:tmpl w:val="A2B228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896B6C"/>
    <w:multiLevelType w:val="hybridMultilevel"/>
    <w:tmpl w:val="55EA5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42C61"/>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826A5"/>
    <w:multiLevelType w:val="hybridMultilevel"/>
    <w:tmpl w:val="9712FC80"/>
    <w:lvl w:ilvl="0" w:tplc="531A6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A52F0"/>
    <w:multiLevelType w:val="hybridMultilevel"/>
    <w:tmpl w:val="DC3C8F92"/>
    <w:lvl w:ilvl="0" w:tplc="6A3618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A20FB"/>
    <w:multiLevelType w:val="hybridMultilevel"/>
    <w:tmpl w:val="34609F1C"/>
    <w:lvl w:ilvl="0" w:tplc="8B78DCD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58E6"/>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86F2C"/>
    <w:multiLevelType w:val="hybridMultilevel"/>
    <w:tmpl w:val="DC3C8F92"/>
    <w:lvl w:ilvl="0" w:tplc="6A3618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42B29"/>
    <w:multiLevelType w:val="hybridMultilevel"/>
    <w:tmpl w:val="4586A22C"/>
    <w:lvl w:ilvl="0" w:tplc="12F2201C">
      <w:start w:val="1"/>
      <w:numFmt w:val="lowerLetter"/>
      <w:lvlText w:val="%1)"/>
      <w:lvlJc w:val="left"/>
      <w:pPr>
        <w:tabs>
          <w:tab w:val="num" w:pos="360"/>
        </w:tabs>
        <w:ind w:left="360" w:hanging="360"/>
      </w:pPr>
      <w:rPr>
        <w:rFonts w:ascii="Tahoma" w:eastAsia="Times New Roman" w:hAnsi="Tahoma" w:cs="Tahoma" w:hint="default"/>
      </w:rPr>
    </w:lvl>
    <w:lvl w:ilvl="1" w:tplc="F9F4CA2A">
      <w:start w:val="4"/>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7F695F"/>
    <w:multiLevelType w:val="hybridMultilevel"/>
    <w:tmpl w:val="7038A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76158"/>
    <w:multiLevelType w:val="hybridMultilevel"/>
    <w:tmpl w:val="678CE4C4"/>
    <w:lvl w:ilvl="0" w:tplc="04090017">
      <w:start w:val="1"/>
      <w:numFmt w:val="lowerLetter"/>
      <w:lvlText w:val="%1)"/>
      <w:lvlJc w:val="left"/>
      <w:pPr>
        <w:tabs>
          <w:tab w:val="num" w:pos="1080"/>
        </w:tabs>
        <w:ind w:left="1080" w:hanging="360"/>
      </w:pPr>
      <w:rPr>
        <w:rFont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0B52F7"/>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D5707"/>
    <w:multiLevelType w:val="hybridMultilevel"/>
    <w:tmpl w:val="FA6464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7C07F8"/>
    <w:multiLevelType w:val="hybridMultilevel"/>
    <w:tmpl w:val="53380F4C"/>
    <w:lvl w:ilvl="0" w:tplc="0AF24BB6">
      <w:start w:val="1"/>
      <w:numFmt w:val="lowerLetter"/>
      <w:lvlText w:val="%1)"/>
      <w:lvlJc w:val="left"/>
      <w:pPr>
        <w:ind w:left="90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5631C"/>
    <w:multiLevelType w:val="hybridMultilevel"/>
    <w:tmpl w:val="62D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D3331"/>
    <w:multiLevelType w:val="hybridMultilevel"/>
    <w:tmpl w:val="B37ACC92"/>
    <w:lvl w:ilvl="0" w:tplc="AF1423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40AEA"/>
    <w:multiLevelType w:val="hybridMultilevel"/>
    <w:tmpl w:val="65643C0E"/>
    <w:lvl w:ilvl="0" w:tplc="4B44030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3F16"/>
    <w:multiLevelType w:val="hybridMultilevel"/>
    <w:tmpl w:val="5CD49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A00A7"/>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03B8F"/>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A18D8"/>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6067B"/>
    <w:multiLevelType w:val="hybridMultilevel"/>
    <w:tmpl w:val="D9CAD4B6"/>
    <w:lvl w:ilvl="0" w:tplc="E6A254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344A9"/>
    <w:multiLevelType w:val="hybridMultilevel"/>
    <w:tmpl w:val="10D635C4"/>
    <w:lvl w:ilvl="0" w:tplc="FB72E154">
      <w:start w:val="1"/>
      <w:numFmt w:val="lowerLetter"/>
      <w:lvlText w:val="%1)"/>
      <w:lvlJc w:val="left"/>
      <w:pPr>
        <w:tabs>
          <w:tab w:val="num" w:pos="360"/>
        </w:tabs>
        <w:ind w:left="360" w:hanging="360"/>
      </w:pPr>
      <w:rPr>
        <w:rFonts w:ascii="Tahoma" w:eastAsia="Times New Roman" w:hAnsi="Tahoma" w:cs="Tahoma" w:hint="default"/>
      </w:rPr>
    </w:lvl>
    <w:lvl w:ilvl="1" w:tplc="013E236E">
      <w:start w:val="8"/>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AB24D4"/>
    <w:multiLevelType w:val="hybridMultilevel"/>
    <w:tmpl w:val="BA142D72"/>
    <w:lvl w:ilvl="0" w:tplc="C8B2EFF4">
      <w:start w:val="1"/>
      <w:numFmt w:val="lowerLetter"/>
      <w:lvlText w:val="%1)"/>
      <w:lvlJc w:val="left"/>
      <w:pPr>
        <w:tabs>
          <w:tab w:val="num" w:pos="360"/>
        </w:tabs>
        <w:ind w:left="360" w:hanging="360"/>
      </w:pPr>
      <w:rPr>
        <w:rFonts w:ascii="Tahoma" w:eastAsia="Times New Roman" w:hAnsi="Tahoma" w:cs="Tahoma"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855F7A"/>
    <w:multiLevelType w:val="hybridMultilevel"/>
    <w:tmpl w:val="678CE4C4"/>
    <w:lvl w:ilvl="0" w:tplc="04090017">
      <w:start w:val="1"/>
      <w:numFmt w:val="lowerLetter"/>
      <w:lvlText w:val="%1)"/>
      <w:lvlJc w:val="left"/>
      <w:pPr>
        <w:tabs>
          <w:tab w:val="num" w:pos="900"/>
        </w:tabs>
        <w:ind w:left="900" w:hanging="360"/>
      </w:pPr>
      <w:rPr>
        <w:rFonts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B177E6C"/>
    <w:multiLevelType w:val="hybridMultilevel"/>
    <w:tmpl w:val="9712FC80"/>
    <w:lvl w:ilvl="0" w:tplc="531A6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A5A53"/>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24"/>
  </w:num>
  <w:num w:numId="5">
    <w:abstractNumId w:val="28"/>
  </w:num>
  <w:num w:numId="6">
    <w:abstractNumId w:val="6"/>
  </w:num>
  <w:num w:numId="7">
    <w:abstractNumId w:val="12"/>
  </w:num>
  <w:num w:numId="8">
    <w:abstractNumId w:val="16"/>
  </w:num>
  <w:num w:numId="9">
    <w:abstractNumId w:val="5"/>
  </w:num>
  <w:num w:numId="10">
    <w:abstractNumId w:val="19"/>
  </w:num>
  <w:num w:numId="11">
    <w:abstractNumId w:val="31"/>
  </w:num>
  <w:num w:numId="12">
    <w:abstractNumId w:val="9"/>
  </w:num>
  <w:num w:numId="13">
    <w:abstractNumId w:val="0"/>
  </w:num>
  <w:num w:numId="14">
    <w:abstractNumId w:val="25"/>
  </w:num>
  <w:num w:numId="15">
    <w:abstractNumId w:val="18"/>
  </w:num>
  <w:num w:numId="16">
    <w:abstractNumId w:val="34"/>
  </w:num>
  <w:num w:numId="17">
    <w:abstractNumId w:val="13"/>
  </w:num>
  <w:num w:numId="18">
    <w:abstractNumId w:val="22"/>
  </w:num>
  <w:num w:numId="19">
    <w:abstractNumId w:val="33"/>
  </w:num>
  <w:num w:numId="20">
    <w:abstractNumId w:val="3"/>
  </w:num>
  <w:num w:numId="21">
    <w:abstractNumId w:val="35"/>
  </w:num>
  <w:num w:numId="22">
    <w:abstractNumId w:val="14"/>
  </w:num>
  <w:num w:numId="23">
    <w:abstractNumId w:val="10"/>
  </w:num>
  <w:num w:numId="24">
    <w:abstractNumId w:val="11"/>
  </w:num>
  <w:num w:numId="25">
    <w:abstractNumId w:val="4"/>
  </w:num>
  <w:num w:numId="26">
    <w:abstractNumId w:val="26"/>
  </w:num>
  <w:num w:numId="27">
    <w:abstractNumId w:val="17"/>
  </w:num>
  <w:num w:numId="28">
    <w:abstractNumId w:val="2"/>
  </w:num>
  <w:num w:numId="29">
    <w:abstractNumId w:val="32"/>
  </w:num>
  <w:num w:numId="30">
    <w:abstractNumId w:val="21"/>
  </w:num>
  <w:num w:numId="31">
    <w:abstractNumId w:val="30"/>
  </w:num>
  <w:num w:numId="32">
    <w:abstractNumId w:val="15"/>
  </w:num>
  <w:num w:numId="33">
    <w:abstractNumId w:val="7"/>
  </w:num>
  <w:num w:numId="34">
    <w:abstractNumId w:val="23"/>
  </w:num>
  <w:num w:numId="35">
    <w:abstractNumId w:val="1"/>
  </w:num>
  <w:num w:numId="36">
    <w:abstractNumId w:val="2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1E"/>
    <w:rsid w:val="00040CEF"/>
    <w:rsid w:val="0004395B"/>
    <w:rsid w:val="00047D0D"/>
    <w:rsid w:val="00064874"/>
    <w:rsid w:val="00076A5E"/>
    <w:rsid w:val="00085FDE"/>
    <w:rsid w:val="00090940"/>
    <w:rsid w:val="00090B21"/>
    <w:rsid w:val="00094C51"/>
    <w:rsid w:val="000B1FD1"/>
    <w:rsid w:val="000B58F3"/>
    <w:rsid w:val="001171BC"/>
    <w:rsid w:val="00132378"/>
    <w:rsid w:val="00133757"/>
    <w:rsid w:val="00157528"/>
    <w:rsid w:val="0016279C"/>
    <w:rsid w:val="00170903"/>
    <w:rsid w:val="00187F0D"/>
    <w:rsid w:val="001C29EA"/>
    <w:rsid w:val="001D473B"/>
    <w:rsid w:val="001E2EE7"/>
    <w:rsid w:val="0020046E"/>
    <w:rsid w:val="00223E69"/>
    <w:rsid w:val="00231FE6"/>
    <w:rsid w:val="00233A04"/>
    <w:rsid w:val="00242281"/>
    <w:rsid w:val="00257151"/>
    <w:rsid w:val="002878F1"/>
    <w:rsid w:val="00290069"/>
    <w:rsid w:val="002E1C4E"/>
    <w:rsid w:val="002E4EB7"/>
    <w:rsid w:val="002E78D4"/>
    <w:rsid w:val="00317800"/>
    <w:rsid w:val="0033112D"/>
    <w:rsid w:val="00342D2E"/>
    <w:rsid w:val="003B734B"/>
    <w:rsid w:val="003C2E18"/>
    <w:rsid w:val="00405EC6"/>
    <w:rsid w:val="00415934"/>
    <w:rsid w:val="004241A1"/>
    <w:rsid w:val="00443767"/>
    <w:rsid w:val="00490F4E"/>
    <w:rsid w:val="00494831"/>
    <w:rsid w:val="004C037D"/>
    <w:rsid w:val="004E70AC"/>
    <w:rsid w:val="00504F99"/>
    <w:rsid w:val="00506D33"/>
    <w:rsid w:val="005A5F66"/>
    <w:rsid w:val="005C4E31"/>
    <w:rsid w:val="005F7D8A"/>
    <w:rsid w:val="00642E08"/>
    <w:rsid w:val="00670788"/>
    <w:rsid w:val="006F5718"/>
    <w:rsid w:val="00726309"/>
    <w:rsid w:val="00791B4C"/>
    <w:rsid w:val="008019B4"/>
    <w:rsid w:val="00802C98"/>
    <w:rsid w:val="00803D6E"/>
    <w:rsid w:val="00825493"/>
    <w:rsid w:val="00825601"/>
    <w:rsid w:val="008441B1"/>
    <w:rsid w:val="00891E05"/>
    <w:rsid w:val="008937F9"/>
    <w:rsid w:val="00894860"/>
    <w:rsid w:val="008A0A3F"/>
    <w:rsid w:val="008C2499"/>
    <w:rsid w:val="008C45AB"/>
    <w:rsid w:val="008C6ED1"/>
    <w:rsid w:val="008D04C3"/>
    <w:rsid w:val="008D1E38"/>
    <w:rsid w:val="008F7FD8"/>
    <w:rsid w:val="00903A74"/>
    <w:rsid w:val="00922B24"/>
    <w:rsid w:val="009D0E3C"/>
    <w:rsid w:val="009D6417"/>
    <w:rsid w:val="009E42D5"/>
    <w:rsid w:val="00A024FB"/>
    <w:rsid w:val="00A03449"/>
    <w:rsid w:val="00A13E70"/>
    <w:rsid w:val="00A40B40"/>
    <w:rsid w:val="00A42772"/>
    <w:rsid w:val="00AA1A8C"/>
    <w:rsid w:val="00AB231B"/>
    <w:rsid w:val="00AC2A2A"/>
    <w:rsid w:val="00AC6C73"/>
    <w:rsid w:val="00AD2D49"/>
    <w:rsid w:val="00AD4A6B"/>
    <w:rsid w:val="00B16E3C"/>
    <w:rsid w:val="00B3411E"/>
    <w:rsid w:val="00B536C5"/>
    <w:rsid w:val="00BA7B9E"/>
    <w:rsid w:val="00BB11F6"/>
    <w:rsid w:val="00BF5DB8"/>
    <w:rsid w:val="00C05A12"/>
    <w:rsid w:val="00C11708"/>
    <w:rsid w:val="00C2569A"/>
    <w:rsid w:val="00C53FB5"/>
    <w:rsid w:val="00C71EFE"/>
    <w:rsid w:val="00C81EB9"/>
    <w:rsid w:val="00CB2B4C"/>
    <w:rsid w:val="00CB475D"/>
    <w:rsid w:val="00CF4293"/>
    <w:rsid w:val="00D14117"/>
    <w:rsid w:val="00D3775B"/>
    <w:rsid w:val="00D822B6"/>
    <w:rsid w:val="00DC2376"/>
    <w:rsid w:val="00DD7063"/>
    <w:rsid w:val="00DF3EFC"/>
    <w:rsid w:val="00E15E72"/>
    <w:rsid w:val="00E34A9D"/>
    <w:rsid w:val="00E37589"/>
    <w:rsid w:val="00E704A5"/>
    <w:rsid w:val="00E811AF"/>
    <w:rsid w:val="00EA4115"/>
    <w:rsid w:val="00EB4116"/>
    <w:rsid w:val="00EB6CB5"/>
    <w:rsid w:val="00EC1EF1"/>
    <w:rsid w:val="00ED419B"/>
    <w:rsid w:val="00F10B23"/>
    <w:rsid w:val="00F17EF2"/>
    <w:rsid w:val="00F66C04"/>
    <w:rsid w:val="00F7672C"/>
    <w:rsid w:val="00F94B8D"/>
    <w:rsid w:val="00F9713B"/>
    <w:rsid w:val="00FA09E8"/>
    <w:rsid w:val="00FA0FA0"/>
    <w:rsid w:val="00FA40BA"/>
    <w:rsid w:val="00FB0F60"/>
    <w:rsid w:val="00FE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6E414"/>
  <w15:docId w15:val="{533EE89F-1725-4657-A26F-E195BEEB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16"/>
    <w:pPr>
      <w:spacing w:after="240" w:line="276" w:lineRule="auto"/>
      <w:ind w:left="720"/>
    </w:pPr>
    <w:rPr>
      <w:sz w:val="22"/>
      <w:szCs w:val="22"/>
    </w:rPr>
  </w:style>
  <w:style w:type="paragraph" w:styleId="Heading1">
    <w:name w:val="heading 1"/>
    <w:basedOn w:val="Normal"/>
    <w:next w:val="Normal"/>
    <w:link w:val="Heading1Char"/>
    <w:qFormat/>
    <w:rsid w:val="00B3411E"/>
    <w:pPr>
      <w:keepNext/>
      <w:numPr>
        <w:numId w:val="1"/>
      </w:numPr>
      <w:tabs>
        <w:tab w:val="left" w:pos="0"/>
        <w:tab w:val="left" w:pos="270"/>
      </w:tabs>
      <w:spacing w:after="400" w:line="240" w:lineRule="auto"/>
      <w:jc w:val="center"/>
      <w:outlineLvl w:val="0"/>
    </w:pPr>
    <w:rPr>
      <w:rFonts w:ascii="Tahoma" w:eastAsia="Times New Roman" w:hAnsi="Tahoma"/>
      <w:caps/>
      <w:kern w:val="32"/>
      <w:sz w:val="28"/>
      <w:szCs w:val="28"/>
      <w:lang w:val="en-CA"/>
    </w:rPr>
  </w:style>
  <w:style w:type="paragraph" w:styleId="Heading2">
    <w:name w:val="heading 2"/>
    <w:basedOn w:val="Normal"/>
    <w:next w:val="Normal"/>
    <w:link w:val="Heading2Char"/>
    <w:qFormat/>
    <w:rsid w:val="00B3411E"/>
    <w:pPr>
      <w:numPr>
        <w:ilvl w:val="1"/>
        <w:numId w:val="1"/>
      </w:numPr>
      <w:tabs>
        <w:tab w:val="left" w:pos="720"/>
      </w:tabs>
      <w:autoSpaceDE w:val="0"/>
      <w:autoSpaceDN w:val="0"/>
      <w:adjustRightInd w:val="0"/>
      <w:spacing w:before="120" w:after="0" w:line="240" w:lineRule="auto"/>
      <w:outlineLvl w:val="1"/>
    </w:pPr>
    <w:rPr>
      <w:rFonts w:ascii="Tahoma" w:eastAsia="Times New Roman" w:hAnsi="Tahoma"/>
      <w:b/>
      <w:caps/>
      <w:sz w:val="21"/>
      <w:szCs w:val="24"/>
    </w:rPr>
  </w:style>
  <w:style w:type="paragraph" w:styleId="Heading3">
    <w:name w:val="heading 3"/>
    <w:basedOn w:val="Normal"/>
    <w:next w:val="Normal"/>
    <w:link w:val="Heading3Char"/>
    <w:qFormat/>
    <w:rsid w:val="00B3411E"/>
    <w:pPr>
      <w:keepNext/>
      <w:numPr>
        <w:ilvl w:val="2"/>
        <w:numId w:val="1"/>
      </w:numPr>
      <w:tabs>
        <w:tab w:val="left" w:pos="720"/>
      </w:tabs>
      <w:spacing w:after="60" w:line="240" w:lineRule="auto"/>
      <w:outlineLvl w:val="2"/>
    </w:pPr>
    <w:rPr>
      <w:rFonts w:ascii="Tahoma" w:eastAsia="Times New Roman" w:hAnsi="Tahoma"/>
      <w:b/>
      <w:sz w:val="20"/>
      <w:szCs w:val="20"/>
      <w:lang w:val="en-CA"/>
    </w:rPr>
  </w:style>
  <w:style w:type="paragraph" w:styleId="Heading4">
    <w:name w:val="heading 4"/>
    <w:basedOn w:val="Normal"/>
    <w:next w:val="Normal"/>
    <w:link w:val="Heading4Char"/>
    <w:qFormat/>
    <w:rsid w:val="00B3411E"/>
    <w:pPr>
      <w:keepNext/>
      <w:numPr>
        <w:ilvl w:val="3"/>
        <w:numId w:val="1"/>
      </w:numPr>
      <w:spacing w:after="0" w:line="240" w:lineRule="auto"/>
      <w:outlineLvl w:val="3"/>
    </w:pPr>
    <w:rPr>
      <w:rFonts w:ascii="Tahoma" w:eastAsia="Times New Roman" w:hAnsi="Tahoma"/>
      <w:i/>
      <w:sz w:val="24"/>
      <w:szCs w:val="28"/>
      <w:lang w:val="en-CA"/>
    </w:rPr>
  </w:style>
  <w:style w:type="paragraph" w:styleId="Heading5">
    <w:name w:val="heading 5"/>
    <w:basedOn w:val="Normal"/>
    <w:next w:val="Normal"/>
    <w:link w:val="Heading5Char"/>
    <w:qFormat/>
    <w:rsid w:val="00B3411E"/>
    <w:pPr>
      <w:numPr>
        <w:ilvl w:val="4"/>
        <w:numId w:val="1"/>
      </w:numPr>
      <w:spacing w:before="240" w:after="60" w:line="240" w:lineRule="auto"/>
      <w:outlineLvl w:val="4"/>
    </w:pPr>
    <w:rPr>
      <w:rFonts w:eastAsia="Times New Roman"/>
      <w:b/>
      <w:bCs/>
      <w:i/>
      <w:iCs/>
      <w:sz w:val="26"/>
      <w:szCs w:val="26"/>
      <w:lang w:val="en-CA"/>
    </w:rPr>
  </w:style>
  <w:style w:type="paragraph" w:styleId="Heading6">
    <w:name w:val="heading 6"/>
    <w:basedOn w:val="Normal"/>
    <w:next w:val="Normal"/>
    <w:link w:val="Heading6Char"/>
    <w:qFormat/>
    <w:rsid w:val="00B3411E"/>
    <w:pPr>
      <w:numPr>
        <w:ilvl w:val="5"/>
        <w:numId w:val="1"/>
      </w:numPr>
      <w:spacing w:before="240" w:after="60" w:line="240" w:lineRule="auto"/>
      <w:outlineLvl w:val="5"/>
    </w:pPr>
    <w:rPr>
      <w:rFonts w:eastAsia="Times New Roman"/>
      <w:b/>
      <w:bCs/>
      <w:lang w:val="en-CA"/>
    </w:rPr>
  </w:style>
  <w:style w:type="paragraph" w:styleId="Heading7">
    <w:name w:val="heading 7"/>
    <w:basedOn w:val="Normal"/>
    <w:next w:val="Normal"/>
    <w:link w:val="Heading7Char"/>
    <w:qFormat/>
    <w:rsid w:val="00B3411E"/>
    <w:pPr>
      <w:numPr>
        <w:ilvl w:val="6"/>
        <w:numId w:val="1"/>
      </w:numPr>
      <w:spacing w:before="240" w:after="60" w:line="240" w:lineRule="auto"/>
      <w:outlineLvl w:val="6"/>
    </w:pPr>
    <w:rPr>
      <w:rFonts w:eastAsia="Times New Roman"/>
      <w:sz w:val="24"/>
      <w:szCs w:val="24"/>
      <w:lang w:val="en-CA"/>
    </w:rPr>
  </w:style>
  <w:style w:type="paragraph" w:styleId="Heading8">
    <w:name w:val="heading 8"/>
    <w:basedOn w:val="Normal"/>
    <w:next w:val="Normal"/>
    <w:link w:val="Heading8Char"/>
    <w:qFormat/>
    <w:rsid w:val="00B3411E"/>
    <w:pPr>
      <w:numPr>
        <w:ilvl w:val="7"/>
        <w:numId w:val="1"/>
      </w:numPr>
      <w:spacing w:before="240" w:after="60" w:line="240" w:lineRule="auto"/>
      <w:outlineLvl w:val="7"/>
    </w:pPr>
    <w:rPr>
      <w:rFonts w:eastAsia="Times New Roman"/>
      <w:i/>
      <w:iCs/>
      <w:sz w:val="24"/>
      <w:szCs w:val="24"/>
      <w:lang w:val="en-CA"/>
    </w:rPr>
  </w:style>
  <w:style w:type="paragraph" w:styleId="Heading9">
    <w:name w:val="heading 9"/>
    <w:basedOn w:val="Normal"/>
    <w:next w:val="Normal"/>
    <w:link w:val="Heading9Char"/>
    <w:qFormat/>
    <w:rsid w:val="00B3411E"/>
    <w:pPr>
      <w:numPr>
        <w:ilvl w:val="8"/>
        <w:numId w:val="1"/>
      </w:numPr>
      <w:spacing w:before="240" w:after="60" w:line="240" w:lineRule="auto"/>
      <w:outlineLvl w:val="8"/>
    </w:pPr>
    <w:rPr>
      <w:rFonts w:ascii="Cambria" w:eastAsia="Times New Roman" w:hAnsi="Cambr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411E"/>
    <w:rPr>
      <w:rFonts w:ascii="Tahoma" w:eastAsia="Times New Roman" w:hAnsi="Tahoma" w:cs="Times New Roman"/>
      <w:caps/>
      <w:kern w:val="32"/>
      <w:sz w:val="28"/>
      <w:szCs w:val="28"/>
      <w:lang w:val="en-CA"/>
    </w:rPr>
  </w:style>
  <w:style w:type="character" w:customStyle="1" w:styleId="Heading2Char">
    <w:name w:val="Heading 2 Char"/>
    <w:link w:val="Heading2"/>
    <w:rsid w:val="00B3411E"/>
    <w:rPr>
      <w:rFonts w:ascii="Tahoma" w:eastAsia="Times New Roman" w:hAnsi="Tahoma" w:cs="Times New Roman"/>
      <w:b/>
      <w:caps/>
      <w:sz w:val="21"/>
      <w:szCs w:val="24"/>
    </w:rPr>
  </w:style>
  <w:style w:type="character" w:customStyle="1" w:styleId="Heading3Char">
    <w:name w:val="Heading 3 Char"/>
    <w:link w:val="Heading3"/>
    <w:rsid w:val="00B3411E"/>
    <w:rPr>
      <w:rFonts w:ascii="Tahoma" w:eastAsia="Times New Roman" w:hAnsi="Tahoma" w:cs="Times New Roman"/>
      <w:b/>
      <w:sz w:val="20"/>
      <w:szCs w:val="20"/>
      <w:lang w:val="en-CA"/>
    </w:rPr>
  </w:style>
  <w:style w:type="character" w:customStyle="1" w:styleId="Heading4Char">
    <w:name w:val="Heading 4 Char"/>
    <w:link w:val="Heading4"/>
    <w:rsid w:val="00B3411E"/>
    <w:rPr>
      <w:rFonts w:ascii="Tahoma" w:eastAsia="Times New Roman" w:hAnsi="Tahoma" w:cs="Times New Roman"/>
      <w:i/>
      <w:sz w:val="24"/>
      <w:szCs w:val="28"/>
      <w:lang w:val="en-CA"/>
    </w:rPr>
  </w:style>
  <w:style w:type="character" w:customStyle="1" w:styleId="Heading5Char">
    <w:name w:val="Heading 5 Char"/>
    <w:link w:val="Heading5"/>
    <w:rsid w:val="00B3411E"/>
    <w:rPr>
      <w:rFonts w:ascii="Calibri" w:eastAsia="Times New Roman" w:hAnsi="Calibri" w:cs="Times New Roman"/>
      <w:b/>
      <w:bCs/>
      <w:i/>
      <w:iCs/>
      <w:sz w:val="26"/>
      <w:szCs w:val="26"/>
      <w:lang w:val="en-CA"/>
    </w:rPr>
  </w:style>
  <w:style w:type="character" w:customStyle="1" w:styleId="Heading6Char">
    <w:name w:val="Heading 6 Char"/>
    <w:link w:val="Heading6"/>
    <w:rsid w:val="00B3411E"/>
    <w:rPr>
      <w:rFonts w:ascii="Calibri" w:eastAsia="Times New Roman" w:hAnsi="Calibri" w:cs="Times New Roman"/>
      <w:b/>
      <w:bCs/>
      <w:lang w:val="en-CA"/>
    </w:rPr>
  </w:style>
  <w:style w:type="character" w:customStyle="1" w:styleId="Heading7Char">
    <w:name w:val="Heading 7 Char"/>
    <w:link w:val="Heading7"/>
    <w:rsid w:val="00B3411E"/>
    <w:rPr>
      <w:rFonts w:ascii="Calibri" w:eastAsia="Times New Roman" w:hAnsi="Calibri" w:cs="Times New Roman"/>
      <w:sz w:val="24"/>
      <w:szCs w:val="24"/>
      <w:lang w:val="en-CA"/>
    </w:rPr>
  </w:style>
  <w:style w:type="character" w:customStyle="1" w:styleId="Heading8Char">
    <w:name w:val="Heading 8 Char"/>
    <w:link w:val="Heading8"/>
    <w:rsid w:val="00B3411E"/>
    <w:rPr>
      <w:rFonts w:ascii="Calibri" w:eastAsia="Times New Roman" w:hAnsi="Calibri" w:cs="Times New Roman"/>
      <w:i/>
      <w:iCs/>
      <w:sz w:val="24"/>
      <w:szCs w:val="24"/>
      <w:lang w:val="en-CA"/>
    </w:rPr>
  </w:style>
  <w:style w:type="character" w:customStyle="1" w:styleId="Heading9Char">
    <w:name w:val="Heading 9 Char"/>
    <w:link w:val="Heading9"/>
    <w:rsid w:val="00B3411E"/>
    <w:rPr>
      <w:rFonts w:ascii="Cambria" w:eastAsia="Times New Roman" w:hAnsi="Cambria" w:cs="Times New Roman"/>
      <w:lang w:val="en-CA"/>
    </w:rPr>
  </w:style>
  <w:style w:type="paragraph" w:styleId="ListParagraph">
    <w:name w:val="List Paragraph"/>
    <w:basedOn w:val="Normal"/>
    <w:uiPriority w:val="34"/>
    <w:qFormat/>
    <w:rsid w:val="002E78D4"/>
  </w:style>
  <w:style w:type="paragraph" w:customStyle="1" w:styleId="Default">
    <w:name w:val="Default"/>
    <w:rsid w:val="008C45AB"/>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rsid w:val="008C45AB"/>
    <w:rPr>
      <w:color w:val="0000FF"/>
      <w:u w:val="single"/>
    </w:rPr>
  </w:style>
  <w:style w:type="paragraph" w:styleId="FootnoteText">
    <w:name w:val="footnote text"/>
    <w:basedOn w:val="Normal"/>
    <w:link w:val="FootnoteTextChar"/>
    <w:rsid w:val="008C45AB"/>
    <w:pPr>
      <w:spacing w:after="0" w:line="240" w:lineRule="auto"/>
    </w:pPr>
    <w:rPr>
      <w:rFonts w:ascii="Tahoma" w:eastAsia="Times New Roman" w:hAnsi="Tahoma"/>
      <w:sz w:val="20"/>
      <w:szCs w:val="20"/>
      <w:lang w:val="en-CA"/>
    </w:rPr>
  </w:style>
  <w:style w:type="character" w:customStyle="1" w:styleId="FootnoteTextChar">
    <w:name w:val="Footnote Text Char"/>
    <w:link w:val="FootnoteText"/>
    <w:rsid w:val="008C45AB"/>
    <w:rPr>
      <w:rFonts w:ascii="Tahoma" w:eastAsia="Times New Roman" w:hAnsi="Tahoma"/>
      <w:lang w:val="en-CA"/>
    </w:rPr>
  </w:style>
  <w:style w:type="character" w:styleId="FootnoteReference">
    <w:name w:val="footnote reference"/>
    <w:rsid w:val="008C45AB"/>
    <w:rPr>
      <w:vertAlign w:val="superscript"/>
    </w:rPr>
  </w:style>
  <w:style w:type="paragraph" w:styleId="Header">
    <w:name w:val="header"/>
    <w:basedOn w:val="Normal"/>
    <w:link w:val="HeaderChar"/>
    <w:uiPriority w:val="99"/>
    <w:unhideWhenUsed/>
    <w:rsid w:val="00670788"/>
    <w:pPr>
      <w:tabs>
        <w:tab w:val="center" w:pos="4680"/>
        <w:tab w:val="right" w:pos="9360"/>
      </w:tabs>
    </w:pPr>
  </w:style>
  <w:style w:type="character" w:customStyle="1" w:styleId="HeaderChar">
    <w:name w:val="Header Char"/>
    <w:link w:val="Header"/>
    <w:uiPriority w:val="99"/>
    <w:rsid w:val="00670788"/>
    <w:rPr>
      <w:sz w:val="22"/>
      <w:szCs w:val="22"/>
      <w:lang w:val="en-US" w:eastAsia="en-US"/>
    </w:rPr>
  </w:style>
  <w:style w:type="paragraph" w:styleId="Footer">
    <w:name w:val="footer"/>
    <w:basedOn w:val="Normal"/>
    <w:link w:val="FooterChar"/>
    <w:uiPriority w:val="99"/>
    <w:unhideWhenUsed/>
    <w:rsid w:val="00670788"/>
    <w:pPr>
      <w:tabs>
        <w:tab w:val="center" w:pos="4680"/>
        <w:tab w:val="right" w:pos="9360"/>
      </w:tabs>
    </w:pPr>
  </w:style>
  <w:style w:type="character" w:customStyle="1" w:styleId="FooterChar">
    <w:name w:val="Footer Char"/>
    <w:link w:val="Footer"/>
    <w:uiPriority w:val="99"/>
    <w:rsid w:val="00670788"/>
    <w:rPr>
      <w:sz w:val="22"/>
      <w:szCs w:val="22"/>
      <w:lang w:val="en-US" w:eastAsia="en-US"/>
    </w:rPr>
  </w:style>
  <w:style w:type="paragraph" w:styleId="BodyText">
    <w:name w:val="Body Text"/>
    <w:basedOn w:val="Normal"/>
    <w:link w:val="BodyTextChar"/>
    <w:semiHidden/>
    <w:rsid w:val="00047D0D"/>
    <w:pPr>
      <w:spacing w:line="240" w:lineRule="auto"/>
      <w:ind w:left="1080"/>
    </w:pPr>
    <w:rPr>
      <w:rFonts w:ascii="Arial" w:eastAsia="Times New Roman" w:hAnsi="Arial"/>
      <w:szCs w:val="20"/>
      <w:lang w:val="en-CA"/>
    </w:rPr>
  </w:style>
  <w:style w:type="character" w:customStyle="1" w:styleId="BodyTextChar">
    <w:name w:val="Body Text Char"/>
    <w:link w:val="BodyText"/>
    <w:semiHidden/>
    <w:rsid w:val="00047D0D"/>
    <w:rPr>
      <w:rFonts w:ascii="Arial" w:eastAsia="Times New Roman" w:hAnsi="Arial"/>
      <w:sz w:val="22"/>
      <w:lang w:val="en-CA"/>
    </w:rPr>
  </w:style>
  <w:style w:type="paragraph" w:styleId="EndnoteText">
    <w:name w:val="endnote text"/>
    <w:basedOn w:val="Normal"/>
    <w:link w:val="EndnoteTextChar"/>
    <w:uiPriority w:val="99"/>
    <w:semiHidden/>
    <w:unhideWhenUsed/>
    <w:rsid w:val="00FE4122"/>
    <w:rPr>
      <w:sz w:val="20"/>
      <w:szCs w:val="20"/>
    </w:rPr>
  </w:style>
  <w:style w:type="character" w:customStyle="1" w:styleId="EndnoteTextChar">
    <w:name w:val="Endnote Text Char"/>
    <w:basedOn w:val="DefaultParagraphFont"/>
    <w:link w:val="EndnoteText"/>
    <w:uiPriority w:val="99"/>
    <w:semiHidden/>
    <w:rsid w:val="00FE4122"/>
  </w:style>
  <w:style w:type="character" w:styleId="EndnoteReference">
    <w:name w:val="endnote reference"/>
    <w:uiPriority w:val="99"/>
    <w:semiHidden/>
    <w:unhideWhenUsed/>
    <w:rsid w:val="00FE4122"/>
    <w:rPr>
      <w:vertAlign w:val="superscript"/>
    </w:rPr>
  </w:style>
  <w:style w:type="character" w:styleId="CommentReference">
    <w:name w:val="annotation reference"/>
    <w:uiPriority w:val="99"/>
    <w:semiHidden/>
    <w:unhideWhenUsed/>
    <w:rsid w:val="00FE4122"/>
    <w:rPr>
      <w:sz w:val="16"/>
      <w:szCs w:val="16"/>
    </w:rPr>
  </w:style>
  <w:style w:type="paragraph" w:styleId="BalloonText">
    <w:name w:val="Balloon Text"/>
    <w:basedOn w:val="Normal"/>
    <w:link w:val="BalloonTextChar"/>
    <w:uiPriority w:val="99"/>
    <w:semiHidden/>
    <w:unhideWhenUsed/>
    <w:rsid w:val="005F7D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7D8A"/>
    <w:rPr>
      <w:rFonts w:ascii="Segoe UI" w:hAnsi="Segoe UI" w:cs="Segoe UI"/>
      <w:sz w:val="18"/>
      <w:szCs w:val="18"/>
    </w:rPr>
  </w:style>
  <w:style w:type="table" w:styleId="TableGrid">
    <w:name w:val="Table Grid"/>
    <w:basedOn w:val="TableNormal"/>
    <w:uiPriority w:val="59"/>
    <w:rsid w:val="0040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9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84F7-3BBB-4A42-9C33-9CFAE156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dwoolcott</dc:creator>
  <cp:lastModifiedBy>Hillary Barron</cp:lastModifiedBy>
  <cp:revision>2</cp:revision>
  <cp:lastPrinted>2019-03-05T17:15:00Z</cp:lastPrinted>
  <dcterms:created xsi:type="dcterms:W3CDTF">2020-06-03T16:20:00Z</dcterms:created>
  <dcterms:modified xsi:type="dcterms:W3CDTF">2020-06-03T16:20:00Z</dcterms:modified>
</cp:coreProperties>
</file>